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675" w:type="dxa"/>
        <w:tblLayout w:type="fixed"/>
        <w:tblLook w:val="0000" w:firstRow="0" w:lastRow="0" w:firstColumn="0" w:lastColumn="0" w:noHBand="0" w:noVBand="0"/>
      </w:tblPr>
      <w:tblGrid>
        <w:gridCol w:w="1560"/>
        <w:gridCol w:w="7229"/>
      </w:tblGrid>
      <w:tr w:rsidR="00126463" w:rsidRPr="00427736" w14:paraId="2FB70999" w14:textId="77777777" w:rsidTr="001A190B">
        <w:trPr>
          <w:trHeight w:val="1404"/>
        </w:trPr>
        <w:tc>
          <w:tcPr>
            <w:tcW w:w="1560" w:type="dxa"/>
            <w:tcBorders>
              <w:top w:val="single" w:sz="4" w:space="0" w:color="000000"/>
              <w:left w:val="single" w:sz="4" w:space="0" w:color="000000"/>
              <w:bottom w:val="single" w:sz="4" w:space="0" w:color="000000"/>
            </w:tcBorders>
            <w:shd w:val="clear" w:color="auto" w:fill="auto"/>
          </w:tcPr>
          <w:p w14:paraId="5D971F07" w14:textId="77777777" w:rsidR="00126463" w:rsidRPr="00427736" w:rsidRDefault="00126463" w:rsidP="001A190B">
            <w:pPr>
              <w:suppressAutoHyphens/>
              <w:snapToGrid w:val="0"/>
              <w:spacing w:after="0" w:line="240" w:lineRule="auto"/>
              <w:jc w:val="center"/>
              <w:rPr>
                <w:rFonts w:ascii="Times New Roman" w:eastAsia="Times New Roman" w:hAnsi="Times New Roman"/>
                <w:b/>
                <w:sz w:val="6"/>
                <w:szCs w:val="6"/>
                <w:lang w:eastAsia="zh-CN"/>
              </w:rPr>
            </w:pPr>
          </w:p>
          <w:p w14:paraId="098E3A65" w14:textId="77777777" w:rsidR="00126463" w:rsidRPr="00427736" w:rsidRDefault="00126463" w:rsidP="001A190B">
            <w:pPr>
              <w:suppressAutoHyphens/>
              <w:spacing w:after="0" w:line="240" w:lineRule="auto"/>
              <w:ind w:left="-108" w:right="-108"/>
              <w:jc w:val="center"/>
              <w:rPr>
                <w:rFonts w:ascii="Times New Roman" w:eastAsia="Times New Roman" w:hAnsi="Times New Roman"/>
                <w:sz w:val="6"/>
                <w:szCs w:val="6"/>
                <w:lang w:eastAsia="zh-CN"/>
              </w:rPr>
            </w:pPr>
            <w:r>
              <w:rPr>
                <w:rFonts w:ascii="Times New Roman" w:eastAsia="Times New Roman" w:hAnsi="Times New Roman"/>
                <w:b/>
                <w:noProof/>
                <w:sz w:val="40"/>
                <w:szCs w:val="40"/>
              </w:rPr>
              <w:drawing>
                <wp:inline distT="0" distB="0" distL="0" distR="0" wp14:anchorId="1BF7F62B" wp14:editId="12ABA352">
                  <wp:extent cx="900546" cy="817737"/>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3397" cy="820326"/>
                          </a:xfrm>
                          <a:prstGeom prst="rect">
                            <a:avLst/>
                          </a:prstGeom>
                          <a:solidFill>
                            <a:srgbClr val="FFFFFF"/>
                          </a:solidFill>
                          <a:ln>
                            <a:noFill/>
                          </a:ln>
                        </pic:spPr>
                      </pic:pic>
                    </a:graphicData>
                  </a:graphic>
                </wp:inline>
              </w:drawing>
            </w:r>
          </w:p>
          <w:p w14:paraId="3062E8EB" w14:textId="77777777" w:rsidR="00126463" w:rsidRPr="005C3338" w:rsidRDefault="00126463" w:rsidP="001A190B">
            <w:pPr>
              <w:suppressAutoHyphens/>
              <w:spacing w:after="0" w:line="240" w:lineRule="auto"/>
              <w:jc w:val="center"/>
              <w:rPr>
                <w:rFonts w:ascii="Times New Roman" w:eastAsia="Times New Roman" w:hAnsi="Times New Roman"/>
                <w:sz w:val="2"/>
                <w:szCs w:val="2"/>
                <w:lang w:eastAsia="zh-CN"/>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5D8E4A00" w14:textId="77777777" w:rsidR="00126463" w:rsidRPr="005C3338" w:rsidRDefault="00126463" w:rsidP="001A190B">
            <w:pPr>
              <w:suppressAutoHyphens/>
              <w:snapToGrid w:val="0"/>
              <w:spacing w:after="0" w:line="240" w:lineRule="auto"/>
              <w:jc w:val="center"/>
              <w:rPr>
                <w:rFonts w:ascii="Times New Roman" w:eastAsia="Times New Roman" w:hAnsi="Times New Roman"/>
                <w:b/>
                <w:color w:val="17365D"/>
                <w:sz w:val="4"/>
                <w:szCs w:val="4"/>
                <w:lang w:eastAsia="zh-CN"/>
              </w:rPr>
            </w:pPr>
          </w:p>
          <w:p w14:paraId="36B9B88B" w14:textId="77777777" w:rsidR="00126463" w:rsidRPr="00427736" w:rsidRDefault="00126463" w:rsidP="001A190B">
            <w:pPr>
              <w:suppressAutoHyphens/>
              <w:spacing w:after="0" w:line="240" w:lineRule="auto"/>
              <w:ind w:left="-108"/>
              <w:jc w:val="center"/>
              <w:rPr>
                <w:rFonts w:ascii="Times New Roman" w:eastAsia="Times New Roman" w:hAnsi="Times New Roman"/>
                <w:sz w:val="20"/>
                <w:szCs w:val="20"/>
                <w:lang w:eastAsia="zh-CN"/>
              </w:rPr>
            </w:pPr>
            <w:r w:rsidRPr="00427736">
              <w:rPr>
                <w:rFonts w:ascii="Bookman Old Style" w:eastAsia="Times New Roman" w:hAnsi="Bookman Old Style" w:cs="Bookman Old Style"/>
                <w:b/>
                <w:i/>
                <w:sz w:val="34"/>
                <w:szCs w:val="34"/>
                <w:lang w:eastAsia="zh-CN"/>
              </w:rPr>
              <w:t>UNIONE DEI COMUNI NORD SALENTO</w:t>
            </w:r>
          </w:p>
          <w:p w14:paraId="0DE97E79" w14:textId="77777777" w:rsidR="00126463" w:rsidRPr="005C3338" w:rsidRDefault="00126463" w:rsidP="001A190B">
            <w:pPr>
              <w:suppressAutoHyphens/>
              <w:spacing w:after="0" w:line="240" w:lineRule="auto"/>
              <w:ind w:left="-108" w:right="-108"/>
              <w:jc w:val="center"/>
              <w:rPr>
                <w:rFonts w:ascii="Times New Roman" w:eastAsia="Times New Roman" w:hAnsi="Times New Roman"/>
                <w:i/>
                <w:lang w:eastAsia="zh-CN"/>
              </w:rPr>
            </w:pPr>
            <w:r w:rsidRPr="005C3338">
              <w:rPr>
                <w:rFonts w:ascii="Bookman Old Style" w:eastAsia="Times New Roman" w:hAnsi="Bookman Old Style" w:cs="Bookman Old Style"/>
                <w:i/>
                <w:lang w:eastAsia="zh-CN"/>
              </w:rPr>
              <w:t>Campi Salentina   Guagnano   Novoli</w:t>
            </w:r>
          </w:p>
          <w:p w14:paraId="51A5907E" w14:textId="77777777" w:rsidR="00126463" w:rsidRPr="005C3338" w:rsidRDefault="00126463" w:rsidP="001A190B">
            <w:pPr>
              <w:suppressAutoHyphens/>
              <w:spacing w:after="0" w:line="240" w:lineRule="auto"/>
              <w:ind w:left="-108" w:right="-108"/>
              <w:jc w:val="center"/>
              <w:rPr>
                <w:rFonts w:ascii="Times New Roman" w:eastAsia="Times New Roman" w:hAnsi="Times New Roman"/>
                <w:i/>
                <w:lang w:eastAsia="zh-CN"/>
              </w:rPr>
            </w:pPr>
            <w:r w:rsidRPr="005C3338">
              <w:rPr>
                <w:rFonts w:ascii="Bookman Old Style" w:eastAsia="Times New Roman" w:hAnsi="Bookman Old Style" w:cs="Bookman Old Style"/>
                <w:i/>
                <w:lang w:eastAsia="zh-CN"/>
              </w:rPr>
              <w:t>Salice Salentino  Squinzano  Surbo  Trepuzzi</w:t>
            </w:r>
          </w:p>
          <w:p w14:paraId="57A515E0" w14:textId="77777777" w:rsidR="00126463" w:rsidRPr="005C3338" w:rsidRDefault="00126463" w:rsidP="001A190B">
            <w:pPr>
              <w:suppressAutoHyphens/>
              <w:spacing w:after="0" w:line="240" w:lineRule="auto"/>
              <w:ind w:left="-108" w:right="-108"/>
              <w:jc w:val="center"/>
              <w:rPr>
                <w:rFonts w:ascii="Times New Roman" w:eastAsia="Times New Roman" w:hAnsi="Times New Roman"/>
                <w:sz w:val="8"/>
                <w:szCs w:val="8"/>
                <w:lang w:eastAsia="zh-CN"/>
              </w:rPr>
            </w:pPr>
          </w:p>
          <w:p w14:paraId="734525FD" w14:textId="77777777" w:rsidR="00126463" w:rsidRPr="005C3338" w:rsidRDefault="00126463" w:rsidP="001A190B">
            <w:pPr>
              <w:pBdr>
                <w:top w:val="single" w:sz="4" w:space="1" w:color="auto"/>
                <w:left w:val="single" w:sz="4" w:space="4" w:color="auto"/>
                <w:bottom w:val="single" w:sz="4" w:space="1" w:color="auto"/>
                <w:right w:val="single" w:sz="4" w:space="4" w:color="auto"/>
              </w:pBdr>
              <w:shd w:val="clear" w:color="auto" w:fill="C2D69B" w:themeFill="accent3" w:themeFillTint="99"/>
              <w:suppressAutoHyphens/>
              <w:spacing w:after="0" w:line="240" w:lineRule="auto"/>
              <w:ind w:left="742" w:right="743"/>
              <w:jc w:val="center"/>
              <w:rPr>
                <w:rFonts w:ascii="Times New Roman" w:eastAsia="Times New Roman" w:hAnsi="Times New Roman"/>
                <w:sz w:val="26"/>
                <w:szCs w:val="26"/>
                <w:lang w:eastAsia="zh-CN"/>
              </w:rPr>
            </w:pPr>
            <w:r w:rsidRPr="005C3338">
              <w:rPr>
                <w:rFonts w:ascii="Bookman Old Style" w:eastAsia="Times New Roman" w:hAnsi="Bookman Old Style" w:cs="Bookman Old Style"/>
                <w:b/>
                <w:i/>
                <w:sz w:val="26"/>
                <w:szCs w:val="26"/>
                <w:lang w:eastAsia="zh-CN"/>
              </w:rPr>
              <w:t xml:space="preserve">Centrale Unica di Committenza </w:t>
            </w:r>
            <w:r w:rsidRPr="005C3338">
              <w:rPr>
                <w:rFonts w:ascii="Bookman Old Style" w:eastAsia="Times New Roman" w:hAnsi="Bookman Old Style" w:cs="Bookman Old Style"/>
                <w:i/>
                <w:sz w:val="26"/>
                <w:szCs w:val="26"/>
                <w:lang w:eastAsia="zh-CN"/>
              </w:rPr>
              <w:t>(C.U.C.)</w:t>
            </w:r>
          </w:p>
          <w:p w14:paraId="3ECF3F2A" w14:textId="77777777" w:rsidR="00126463" w:rsidRPr="005C3338" w:rsidRDefault="00126463" w:rsidP="001A190B">
            <w:pPr>
              <w:suppressAutoHyphens/>
              <w:spacing w:after="0" w:line="240" w:lineRule="auto"/>
              <w:ind w:left="-108" w:right="-108"/>
              <w:jc w:val="center"/>
              <w:rPr>
                <w:rFonts w:ascii="Bookman Old Style" w:eastAsia="Times New Roman" w:hAnsi="Bookman Old Style" w:cs="Bookman Old Style"/>
                <w:iCs/>
                <w:sz w:val="4"/>
                <w:szCs w:val="4"/>
                <w:lang w:eastAsia="zh-CN"/>
              </w:rPr>
            </w:pPr>
          </w:p>
        </w:tc>
      </w:tr>
    </w:tbl>
    <w:p w14:paraId="124AE09A" w14:textId="77777777" w:rsidR="00126463" w:rsidRPr="00126463" w:rsidRDefault="00126463" w:rsidP="00126463">
      <w:pPr>
        <w:pStyle w:val="Default"/>
        <w:shd w:val="clear" w:color="auto" w:fill="FFFFFF" w:themeFill="background1"/>
        <w:ind w:left="833" w:hanging="833"/>
        <w:rPr>
          <w:rFonts w:ascii="Bookman Old Style" w:hAnsi="Bookman Old Style"/>
          <w:b/>
          <w:i/>
          <w:iCs/>
          <w:sz w:val="10"/>
          <w:szCs w:val="10"/>
        </w:rPr>
      </w:pPr>
    </w:p>
    <w:p w14:paraId="7A84BB4C" w14:textId="48DE2559" w:rsidR="00CE1FF8" w:rsidRPr="005C3338" w:rsidRDefault="00CE1FF8" w:rsidP="005C3338">
      <w:pPr>
        <w:pStyle w:val="Default"/>
        <w:pBdr>
          <w:top w:val="single" w:sz="4" w:space="1" w:color="auto"/>
          <w:left w:val="single" w:sz="4" w:space="4" w:color="auto"/>
          <w:bottom w:val="single" w:sz="4" w:space="1" w:color="auto"/>
          <w:right w:val="single" w:sz="4" w:space="4" w:color="auto"/>
        </w:pBdr>
        <w:shd w:val="clear" w:color="auto" w:fill="C2D69B" w:themeFill="accent3" w:themeFillTint="99"/>
        <w:ind w:left="833" w:hanging="833"/>
        <w:rPr>
          <w:rFonts w:ascii="Bookman Old Style" w:hAnsi="Bookman Old Style"/>
          <w:b/>
          <w:sz w:val="22"/>
          <w:szCs w:val="22"/>
        </w:rPr>
      </w:pPr>
      <w:proofErr w:type="spellStart"/>
      <w:r w:rsidRPr="005C3338">
        <w:rPr>
          <w:rFonts w:ascii="Bookman Old Style" w:hAnsi="Bookman Old Style"/>
          <w:b/>
          <w:i/>
          <w:iCs/>
          <w:sz w:val="20"/>
          <w:szCs w:val="20"/>
        </w:rPr>
        <w:t>fac</w:t>
      </w:r>
      <w:proofErr w:type="spellEnd"/>
      <w:r w:rsidRPr="005C3338">
        <w:rPr>
          <w:rFonts w:ascii="Bookman Old Style" w:hAnsi="Bookman Old Style"/>
          <w:b/>
          <w:i/>
          <w:iCs/>
          <w:sz w:val="20"/>
          <w:szCs w:val="20"/>
        </w:rPr>
        <w:t>- simile</w:t>
      </w:r>
      <w:r w:rsidRPr="005C3338">
        <w:rPr>
          <w:rFonts w:ascii="Bookman Old Style" w:hAnsi="Bookman Old Style"/>
          <w:b/>
          <w:i/>
          <w:iCs/>
          <w:sz w:val="22"/>
          <w:szCs w:val="22"/>
        </w:rPr>
        <w:t xml:space="preserve"> </w:t>
      </w:r>
      <w:r w:rsidRPr="005C3338">
        <w:rPr>
          <w:rFonts w:ascii="Bookman Old Style" w:hAnsi="Bookman Old Style"/>
          <w:b/>
          <w:sz w:val="21"/>
          <w:szCs w:val="21"/>
        </w:rPr>
        <w:t xml:space="preserve">ALLEGATO </w:t>
      </w:r>
      <w:r w:rsidR="005C3338" w:rsidRPr="005C3338">
        <w:rPr>
          <w:rFonts w:ascii="Bookman Old Style" w:hAnsi="Bookman Old Style"/>
          <w:b/>
          <w:sz w:val="21"/>
          <w:szCs w:val="21"/>
        </w:rPr>
        <w:t>“</w:t>
      </w:r>
      <w:r w:rsidRPr="005C3338">
        <w:rPr>
          <w:rFonts w:ascii="Bookman Old Style" w:hAnsi="Bookman Old Style"/>
          <w:b/>
          <w:sz w:val="21"/>
          <w:szCs w:val="21"/>
        </w:rPr>
        <w:t>A</w:t>
      </w:r>
      <w:r w:rsidR="005C3338" w:rsidRPr="005C3338">
        <w:rPr>
          <w:rFonts w:ascii="Bookman Old Style" w:hAnsi="Bookman Old Style"/>
          <w:b/>
          <w:sz w:val="21"/>
          <w:szCs w:val="21"/>
        </w:rPr>
        <w:t>”</w:t>
      </w:r>
      <w:r w:rsidRPr="005C3338">
        <w:rPr>
          <w:rFonts w:ascii="Bookman Old Style" w:hAnsi="Bookman Old Style"/>
          <w:b/>
          <w:sz w:val="21"/>
          <w:szCs w:val="21"/>
        </w:rPr>
        <w:t xml:space="preserve"> ISTANZA DI AMMISSIONE ALLA GARA E DICHIARAZIONE UNICA</w:t>
      </w:r>
    </w:p>
    <w:p w14:paraId="4BA53F60" w14:textId="77777777" w:rsidR="005C3338" w:rsidRPr="005C3338" w:rsidRDefault="005C3338" w:rsidP="00CD2995">
      <w:pPr>
        <w:pStyle w:val="CM1"/>
        <w:spacing w:line="360" w:lineRule="auto"/>
        <w:jc w:val="center"/>
        <w:rPr>
          <w:rFonts w:ascii="Bookman Old Style" w:hAnsi="Bookman Old Style"/>
          <w:color w:val="000000"/>
          <w:sz w:val="10"/>
          <w:szCs w:val="10"/>
        </w:rPr>
      </w:pPr>
    </w:p>
    <w:p w14:paraId="51123CEF" w14:textId="77777777" w:rsidR="00CE1FF8" w:rsidRPr="005C3338" w:rsidRDefault="00CE1FF8" w:rsidP="005C3338">
      <w:pPr>
        <w:pStyle w:val="CM1"/>
        <w:pBdr>
          <w:top w:val="single" w:sz="4" w:space="1" w:color="auto"/>
          <w:left w:val="single" w:sz="4" w:space="4" w:color="auto"/>
          <w:bottom w:val="single" w:sz="4" w:space="1" w:color="auto"/>
          <w:right w:val="single" w:sz="4" w:space="4" w:color="auto"/>
        </w:pBdr>
        <w:jc w:val="center"/>
        <w:rPr>
          <w:rFonts w:ascii="Bookman Old Style" w:hAnsi="Bookman Old Style"/>
          <w:i/>
          <w:color w:val="000000"/>
          <w:sz w:val="18"/>
          <w:szCs w:val="18"/>
          <w:u w:val="single"/>
        </w:rPr>
      </w:pPr>
      <w:r w:rsidRPr="005C3338">
        <w:rPr>
          <w:rFonts w:ascii="Bookman Old Style" w:hAnsi="Bookman Old Style"/>
          <w:i/>
          <w:color w:val="000000"/>
          <w:sz w:val="18"/>
          <w:szCs w:val="18"/>
          <w:u w:val="single"/>
        </w:rPr>
        <w:t xml:space="preserve">N.B. Le prescrizioni di cui al presente allegato sono previste a pena di esclusione. </w:t>
      </w:r>
    </w:p>
    <w:p w14:paraId="43B86D13" w14:textId="77777777" w:rsidR="00CE1FF8" w:rsidRPr="00CA4A5A" w:rsidRDefault="00CE1FF8" w:rsidP="005C3338">
      <w:pPr>
        <w:pStyle w:val="CM2"/>
        <w:pBdr>
          <w:top w:val="single" w:sz="4" w:space="1" w:color="auto"/>
          <w:left w:val="single" w:sz="4" w:space="4" w:color="auto"/>
          <w:bottom w:val="single" w:sz="4" w:space="1" w:color="auto"/>
          <w:right w:val="single" w:sz="4" w:space="4" w:color="auto"/>
        </w:pBdr>
        <w:rPr>
          <w:rFonts w:ascii="Bookman Old Style" w:hAnsi="Bookman Old Style"/>
          <w:color w:val="000000"/>
          <w:sz w:val="16"/>
          <w:szCs w:val="16"/>
        </w:rPr>
      </w:pPr>
      <w:r w:rsidRPr="00CA4A5A">
        <w:rPr>
          <w:rFonts w:ascii="Bookman Old Style" w:hAnsi="Bookman Old Style"/>
          <w:b/>
          <w:bCs/>
          <w:color w:val="000000"/>
          <w:sz w:val="16"/>
          <w:szCs w:val="16"/>
        </w:rPr>
        <w:t xml:space="preserve">Istruzione per la compilazione: </w:t>
      </w:r>
    </w:p>
    <w:p w14:paraId="153D39FC" w14:textId="77777777" w:rsidR="00CE1FF8" w:rsidRPr="00CA4A5A" w:rsidRDefault="00CE1FF8" w:rsidP="005C3338">
      <w:pPr>
        <w:pStyle w:val="Default"/>
        <w:numPr>
          <w:ilvl w:val="0"/>
          <w:numId w:val="1"/>
        </w:numPr>
        <w:pBdr>
          <w:top w:val="single" w:sz="4" w:space="1" w:color="auto"/>
          <w:left w:val="single" w:sz="4" w:space="4" w:color="auto"/>
          <w:bottom w:val="single" w:sz="4" w:space="1" w:color="auto"/>
          <w:right w:val="single" w:sz="4" w:space="4" w:color="auto"/>
        </w:pBdr>
        <w:spacing w:line="360" w:lineRule="auto"/>
        <w:ind w:left="360" w:hanging="360"/>
        <w:rPr>
          <w:rFonts w:ascii="Bookman Old Style" w:hAnsi="Bookman Old Style"/>
          <w:sz w:val="16"/>
          <w:szCs w:val="16"/>
        </w:rPr>
      </w:pPr>
      <w:r w:rsidRPr="00CA4A5A">
        <w:rPr>
          <w:rFonts w:ascii="Bookman Old Style" w:hAnsi="Bookman Old Style" w:cs="Arial"/>
          <w:sz w:val="16"/>
          <w:szCs w:val="16"/>
        </w:rPr>
        <w:t xml:space="preserve"> </w:t>
      </w:r>
      <w:r w:rsidRPr="00CA4A5A">
        <w:rPr>
          <w:rFonts w:ascii="Bookman Old Style" w:hAnsi="Bookman Old Style"/>
          <w:sz w:val="16"/>
          <w:szCs w:val="16"/>
        </w:rPr>
        <w:t xml:space="preserve">La dichiarazione va compilata correttamente in ogni sua parte barrando, se necessario, le parti che non interessano.  </w:t>
      </w:r>
    </w:p>
    <w:p w14:paraId="68E64858" w14:textId="77777777" w:rsidR="00CE1FF8" w:rsidRPr="00CA4A5A" w:rsidRDefault="00CE1FF8" w:rsidP="005C3338">
      <w:pPr>
        <w:pStyle w:val="Default"/>
        <w:numPr>
          <w:ilvl w:val="0"/>
          <w:numId w:val="1"/>
        </w:numPr>
        <w:pBdr>
          <w:top w:val="single" w:sz="4" w:space="1" w:color="auto"/>
          <w:left w:val="single" w:sz="4" w:space="4" w:color="auto"/>
          <w:bottom w:val="single" w:sz="4" w:space="1" w:color="auto"/>
          <w:right w:val="single" w:sz="4" w:space="4" w:color="auto"/>
        </w:pBdr>
        <w:spacing w:line="360" w:lineRule="auto"/>
        <w:ind w:left="360" w:hanging="360"/>
        <w:rPr>
          <w:rFonts w:ascii="Bookman Old Style" w:hAnsi="Bookman Old Style"/>
          <w:sz w:val="16"/>
          <w:szCs w:val="16"/>
        </w:rPr>
      </w:pPr>
      <w:r w:rsidRPr="00CA4A5A">
        <w:rPr>
          <w:rFonts w:ascii="Bookman Old Style" w:hAnsi="Bookman Old Style" w:cs="Arial"/>
          <w:sz w:val="16"/>
          <w:szCs w:val="16"/>
        </w:rPr>
        <w:t xml:space="preserve"> </w:t>
      </w:r>
      <w:r w:rsidRPr="00CA4A5A">
        <w:rPr>
          <w:rFonts w:ascii="Bookman Old Style" w:hAnsi="Bookman Old Style"/>
          <w:sz w:val="16"/>
          <w:szCs w:val="16"/>
        </w:rPr>
        <w:t xml:space="preserve">Segnalare il caso di coincidenza fra legale rappresentante e direttore tecnico. </w:t>
      </w:r>
    </w:p>
    <w:p w14:paraId="657242F7" w14:textId="77777777" w:rsidR="00CE1FF8" w:rsidRPr="00CA4A5A" w:rsidRDefault="00CE1FF8" w:rsidP="005C3338">
      <w:pPr>
        <w:pStyle w:val="Default"/>
        <w:numPr>
          <w:ilvl w:val="0"/>
          <w:numId w:val="1"/>
        </w:numPr>
        <w:pBdr>
          <w:top w:val="single" w:sz="4" w:space="1" w:color="auto"/>
          <w:left w:val="single" w:sz="4" w:space="4" w:color="auto"/>
          <w:bottom w:val="single" w:sz="4" w:space="1" w:color="auto"/>
          <w:right w:val="single" w:sz="4" w:space="4" w:color="auto"/>
        </w:pBdr>
        <w:spacing w:line="360" w:lineRule="auto"/>
        <w:ind w:left="360" w:hanging="360"/>
        <w:rPr>
          <w:rFonts w:ascii="Bookman Old Style" w:hAnsi="Bookman Old Style"/>
          <w:sz w:val="16"/>
          <w:szCs w:val="16"/>
        </w:rPr>
      </w:pPr>
      <w:r w:rsidRPr="00CA4A5A">
        <w:rPr>
          <w:rFonts w:ascii="Bookman Old Style" w:hAnsi="Bookman Old Style" w:cs="Arial"/>
          <w:sz w:val="16"/>
          <w:szCs w:val="16"/>
        </w:rPr>
        <w:t xml:space="preserve"> </w:t>
      </w:r>
      <w:r w:rsidRPr="00CA4A5A">
        <w:rPr>
          <w:rFonts w:ascii="Bookman Old Style" w:hAnsi="Bookman Old Style"/>
          <w:sz w:val="16"/>
          <w:szCs w:val="16"/>
        </w:rPr>
        <w:t xml:space="preserve">Qualora  lo spazio non sia sufficiente per  inserire i dati, allegare fogli aggiuntivi, apporre un timbro di congiunzione, e sottoscriverli. </w:t>
      </w:r>
    </w:p>
    <w:p w14:paraId="6B7FE641" w14:textId="77777777" w:rsidR="00CE1FF8" w:rsidRPr="00CA4A5A" w:rsidRDefault="00CE1FF8" w:rsidP="005C3338">
      <w:pPr>
        <w:pStyle w:val="Default"/>
        <w:numPr>
          <w:ilvl w:val="0"/>
          <w:numId w:val="1"/>
        </w:numPr>
        <w:pBdr>
          <w:top w:val="single" w:sz="4" w:space="1" w:color="auto"/>
          <w:left w:val="single" w:sz="4" w:space="4" w:color="auto"/>
          <w:bottom w:val="single" w:sz="4" w:space="1" w:color="auto"/>
          <w:right w:val="single" w:sz="4" w:space="4" w:color="auto"/>
        </w:pBdr>
        <w:spacing w:line="360" w:lineRule="auto"/>
        <w:ind w:left="360" w:hanging="360"/>
        <w:rPr>
          <w:rFonts w:ascii="Bookman Old Style" w:hAnsi="Bookman Old Style"/>
          <w:sz w:val="16"/>
          <w:szCs w:val="16"/>
        </w:rPr>
      </w:pPr>
      <w:r w:rsidRPr="00CA4A5A">
        <w:rPr>
          <w:rFonts w:ascii="Bookman Old Style" w:hAnsi="Bookman Old Style" w:cs="Arial"/>
          <w:sz w:val="16"/>
          <w:szCs w:val="16"/>
        </w:rPr>
        <w:t xml:space="preserve"> </w:t>
      </w:r>
      <w:r w:rsidRPr="00CA4A5A">
        <w:rPr>
          <w:rFonts w:ascii="Bookman Old Style" w:hAnsi="Bookman Old Style"/>
          <w:sz w:val="16"/>
          <w:szCs w:val="16"/>
        </w:rPr>
        <w:t>Apporre una marca da bollo da  16,00 euro, sulla prima pagina  (</w:t>
      </w:r>
      <w:r w:rsidRPr="00CA4A5A">
        <w:rPr>
          <w:rFonts w:ascii="Bookman Old Style" w:hAnsi="Bookman Old Style"/>
          <w:i/>
          <w:iCs/>
          <w:sz w:val="16"/>
          <w:szCs w:val="16"/>
        </w:rPr>
        <w:t>in quanto istanza di ammissione</w:t>
      </w:r>
      <w:r w:rsidRPr="00CA4A5A">
        <w:rPr>
          <w:rFonts w:ascii="Bookman Old Style" w:hAnsi="Bookman Old Style"/>
          <w:sz w:val="16"/>
          <w:szCs w:val="16"/>
        </w:rPr>
        <w:t xml:space="preserve">). </w:t>
      </w:r>
    </w:p>
    <w:p w14:paraId="24B1345D" w14:textId="77777777" w:rsidR="00CE1FF8" w:rsidRPr="00CA4A5A" w:rsidRDefault="00CE1FF8" w:rsidP="005C3338">
      <w:pPr>
        <w:pStyle w:val="Default"/>
        <w:numPr>
          <w:ilvl w:val="0"/>
          <w:numId w:val="1"/>
        </w:numPr>
        <w:pBdr>
          <w:top w:val="single" w:sz="4" w:space="1" w:color="auto"/>
          <w:left w:val="single" w:sz="4" w:space="4" w:color="auto"/>
          <w:bottom w:val="single" w:sz="4" w:space="1" w:color="auto"/>
          <w:right w:val="single" w:sz="4" w:space="4" w:color="auto"/>
        </w:pBdr>
        <w:spacing w:line="360" w:lineRule="auto"/>
        <w:ind w:left="360" w:hanging="360"/>
        <w:rPr>
          <w:rFonts w:ascii="Bookman Old Style" w:hAnsi="Bookman Old Style"/>
          <w:sz w:val="16"/>
          <w:szCs w:val="16"/>
        </w:rPr>
      </w:pPr>
      <w:r w:rsidRPr="00CA4A5A">
        <w:rPr>
          <w:rFonts w:ascii="Bookman Old Style" w:hAnsi="Bookman Old Style"/>
          <w:sz w:val="16"/>
          <w:szCs w:val="16"/>
        </w:rPr>
        <w:t xml:space="preserve">I singoli periodi del  </w:t>
      </w:r>
      <w:proofErr w:type="spellStart"/>
      <w:r w:rsidRPr="00CA4A5A">
        <w:rPr>
          <w:rFonts w:ascii="Bookman Old Style" w:hAnsi="Bookman Old Style"/>
          <w:i/>
          <w:iCs/>
          <w:sz w:val="16"/>
          <w:szCs w:val="16"/>
        </w:rPr>
        <w:t>fac</w:t>
      </w:r>
      <w:proofErr w:type="spellEnd"/>
      <w:r w:rsidRPr="00CA4A5A">
        <w:rPr>
          <w:rFonts w:ascii="Bookman Old Style" w:hAnsi="Bookman Old Style"/>
          <w:i/>
          <w:iCs/>
          <w:sz w:val="16"/>
          <w:szCs w:val="16"/>
        </w:rPr>
        <w:t xml:space="preserve"> simile</w:t>
      </w:r>
      <w:r w:rsidRPr="00CA4A5A">
        <w:rPr>
          <w:rFonts w:ascii="Bookman Old Style" w:hAnsi="Bookman Old Style"/>
          <w:sz w:val="16"/>
          <w:szCs w:val="16"/>
        </w:rPr>
        <w:t xml:space="preserve"> possono essere modificati dal concorrente in relazione al tipo di partecipazione alla gara  (es. soggetto singolo, raggruppato, ecc.) </w:t>
      </w:r>
      <w:proofErr w:type="spellStart"/>
      <w:r w:rsidRPr="00CA4A5A">
        <w:rPr>
          <w:rFonts w:ascii="Bookman Old Style" w:hAnsi="Bookman Old Style"/>
          <w:i/>
          <w:iCs/>
          <w:sz w:val="16"/>
          <w:szCs w:val="16"/>
        </w:rPr>
        <w:t>purchè</w:t>
      </w:r>
      <w:proofErr w:type="spellEnd"/>
      <w:r w:rsidRPr="00CA4A5A">
        <w:rPr>
          <w:rFonts w:ascii="Bookman Old Style" w:hAnsi="Bookman Old Style"/>
          <w:i/>
          <w:iCs/>
          <w:sz w:val="16"/>
          <w:szCs w:val="16"/>
        </w:rPr>
        <w:t xml:space="preserve"> siano coerenti</w:t>
      </w:r>
      <w:r w:rsidRPr="00CA4A5A">
        <w:rPr>
          <w:rFonts w:ascii="Bookman Old Style" w:hAnsi="Bookman Old Style"/>
          <w:sz w:val="16"/>
          <w:szCs w:val="16"/>
        </w:rPr>
        <w:t xml:space="preserve"> con le norme di legge e con quelle del bando di gara. </w:t>
      </w:r>
    </w:p>
    <w:p w14:paraId="5BDFA8EF" w14:textId="77777777" w:rsidR="00CE1FF8" w:rsidRPr="00126463" w:rsidRDefault="00CE1FF8" w:rsidP="00A82315">
      <w:pPr>
        <w:pStyle w:val="Default"/>
        <w:ind w:left="10205"/>
        <w:rPr>
          <w:rFonts w:ascii="Bookman Old Style" w:hAnsi="Bookman Old Style"/>
          <w:color w:val="FF0000"/>
          <w:sz w:val="10"/>
          <w:szCs w:val="10"/>
        </w:rPr>
      </w:pPr>
      <w:r w:rsidRPr="00126463">
        <w:rPr>
          <w:rFonts w:ascii="Bookman Old Style" w:hAnsi="Bookman Old Style"/>
          <w:color w:val="FF0000"/>
          <w:sz w:val="10"/>
          <w:szCs w:val="10"/>
        </w:rPr>
        <w:t xml:space="preserve"> </w:t>
      </w:r>
    </w:p>
    <w:p w14:paraId="2E60C300" w14:textId="2EBBB218" w:rsidR="00A82315" w:rsidRPr="009764B8" w:rsidRDefault="00A82315" w:rsidP="00A82315">
      <w:pPr>
        <w:pStyle w:val="Default"/>
        <w:jc w:val="right"/>
        <w:rPr>
          <w:rFonts w:ascii="Bookman Old Style" w:hAnsi="Bookman Old Style"/>
          <w:b/>
          <w:sz w:val="20"/>
          <w:szCs w:val="20"/>
        </w:rPr>
      </w:pPr>
      <w:r w:rsidRPr="009764B8">
        <w:rPr>
          <w:rFonts w:ascii="Bookman Old Style" w:hAnsi="Bookman Old Style"/>
          <w:b/>
          <w:sz w:val="20"/>
          <w:szCs w:val="20"/>
        </w:rPr>
        <w:t>Centrale Unica di Committenza (C</w:t>
      </w:r>
      <w:r w:rsidR="005C3338">
        <w:rPr>
          <w:rFonts w:ascii="Bookman Old Style" w:hAnsi="Bookman Old Style"/>
          <w:b/>
          <w:sz w:val="20"/>
          <w:szCs w:val="20"/>
        </w:rPr>
        <w:t>.</w:t>
      </w:r>
      <w:r w:rsidRPr="009764B8">
        <w:rPr>
          <w:rFonts w:ascii="Bookman Old Style" w:hAnsi="Bookman Old Style"/>
          <w:b/>
          <w:sz w:val="20"/>
          <w:szCs w:val="20"/>
        </w:rPr>
        <w:t>U</w:t>
      </w:r>
      <w:r w:rsidR="005C3338">
        <w:rPr>
          <w:rFonts w:ascii="Bookman Old Style" w:hAnsi="Bookman Old Style"/>
          <w:b/>
          <w:sz w:val="20"/>
          <w:szCs w:val="20"/>
        </w:rPr>
        <w:t>.</w:t>
      </w:r>
      <w:r w:rsidRPr="009764B8">
        <w:rPr>
          <w:rFonts w:ascii="Bookman Old Style" w:hAnsi="Bookman Old Style"/>
          <w:b/>
          <w:sz w:val="20"/>
          <w:szCs w:val="20"/>
        </w:rPr>
        <w:t>C</w:t>
      </w:r>
      <w:r w:rsidR="005C3338">
        <w:rPr>
          <w:rFonts w:ascii="Bookman Old Style" w:hAnsi="Bookman Old Style"/>
          <w:b/>
          <w:sz w:val="20"/>
          <w:szCs w:val="20"/>
        </w:rPr>
        <w:t>.</w:t>
      </w:r>
      <w:r w:rsidRPr="009764B8">
        <w:rPr>
          <w:rFonts w:ascii="Bookman Old Style" w:hAnsi="Bookman Old Style"/>
          <w:b/>
          <w:sz w:val="20"/>
          <w:szCs w:val="20"/>
        </w:rPr>
        <w:t xml:space="preserve">) </w:t>
      </w:r>
    </w:p>
    <w:p w14:paraId="5125993C" w14:textId="77777777" w:rsidR="00A82315" w:rsidRPr="009764B8" w:rsidRDefault="00A82315" w:rsidP="00A82315">
      <w:pPr>
        <w:pStyle w:val="Default"/>
        <w:jc w:val="right"/>
        <w:rPr>
          <w:rFonts w:ascii="Bookman Old Style" w:hAnsi="Bookman Old Style"/>
          <w:b/>
          <w:sz w:val="20"/>
          <w:szCs w:val="20"/>
        </w:rPr>
      </w:pPr>
      <w:r w:rsidRPr="009764B8">
        <w:rPr>
          <w:rFonts w:ascii="Bookman Old Style" w:hAnsi="Bookman Old Style"/>
          <w:b/>
          <w:sz w:val="20"/>
          <w:szCs w:val="20"/>
        </w:rPr>
        <w:t xml:space="preserve">Unione dei Comuni del Nord Salento </w:t>
      </w:r>
    </w:p>
    <w:p w14:paraId="245FF7EE" w14:textId="77777777" w:rsidR="00A82315" w:rsidRPr="009764B8" w:rsidRDefault="00A82315" w:rsidP="00A82315">
      <w:pPr>
        <w:pStyle w:val="Default"/>
        <w:jc w:val="right"/>
        <w:rPr>
          <w:rFonts w:ascii="Bookman Old Style" w:hAnsi="Bookman Old Style"/>
          <w:sz w:val="20"/>
          <w:szCs w:val="20"/>
        </w:rPr>
      </w:pPr>
      <w:r w:rsidRPr="009764B8">
        <w:rPr>
          <w:rFonts w:ascii="Bookman Old Style" w:hAnsi="Bookman Old Style"/>
          <w:sz w:val="20"/>
          <w:szCs w:val="20"/>
        </w:rPr>
        <w:t xml:space="preserve">Piazza Libertà n. 27, </w:t>
      </w:r>
    </w:p>
    <w:p w14:paraId="10B72DFF" w14:textId="77777777" w:rsidR="00A82315" w:rsidRDefault="00A82315" w:rsidP="00A82315">
      <w:pPr>
        <w:pStyle w:val="Default"/>
        <w:jc w:val="right"/>
        <w:rPr>
          <w:rFonts w:ascii="Bookman Old Style" w:hAnsi="Bookman Old Style"/>
          <w:sz w:val="20"/>
          <w:szCs w:val="20"/>
        </w:rPr>
      </w:pPr>
      <w:r w:rsidRPr="009764B8">
        <w:rPr>
          <w:rFonts w:ascii="Bookman Old Style" w:hAnsi="Bookman Old Style"/>
          <w:sz w:val="20"/>
          <w:szCs w:val="20"/>
        </w:rPr>
        <w:t xml:space="preserve">73012 </w:t>
      </w:r>
      <w:r w:rsidRPr="005C3338">
        <w:rPr>
          <w:rFonts w:ascii="Bookman Old Style" w:hAnsi="Bookman Old Style"/>
          <w:b/>
          <w:sz w:val="20"/>
          <w:szCs w:val="20"/>
        </w:rPr>
        <w:t>Campi Salentina</w:t>
      </w:r>
      <w:r w:rsidRPr="009764B8">
        <w:rPr>
          <w:rFonts w:ascii="Bookman Old Style" w:hAnsi="Bookman Old Style"/>
          <w:sz w:val="20"/>
          <w:szCs w:val="20"/>
        </w:rPr>
        <w:t xml:space="preserve"> (LE)</w:t>
      </w:r>
    </w:p>
    <w:p w14:paraId="71AC02C8" w14:textId="77777777" w:rsidR="005C3338" w:rsidRDefault="005C3338" w:rsidP="00A82315">
      <w:pPr>
        <w:pStyle w:val="Default"/>
        <w:jc w:val="right"/>
        <w:rPr>
          <w:rFonts w:ascii="Bookman Old Style" w:hAnsi="Bookman Old Style"/>
          <w:sz w:val="20"/>
          <w:szCs w:val="20"/>
        </w:rPr>
      </w:pPr>
    </w:p>
    <w:p w14:paraId="6EF3981B" w14:textId="32BBA5C6" w:rsidR="005C3338" w:rsidRDefault="005C3338" w:rsidP="00A82315">
      <w:pPr>
        <w:pStyle w:val="Default"/>
        <w:jc w:val="right"/>
        <w:rPr>
          <w:rFonts w:ascii="Bookman Old Style" w:hAnsi="Bookman Old Style"/>
          <w:b/>
          <w:sz w:val="20"/>
          <w:szCs w:val="20"/>
        </w:rPr>
      </w:pPr>
      <w:r>
        <w:rPr>
          <w:rFonts w:ascii="Bookman Old Style" w:hAnsi="Bookman Old Style"/>
          <w:b/>
          <w:sz w:val="20"/>
          <w:szCs w:val="20"/>
        </w:rPr>
        <w:t xml:space="preserve">STAZIONE APPALTANTE </w:t>
      </w:r>
    </w:p>
    <w:p w14:paraId="5E6C3C84" w14:textId="13CCCC05" w:rsidR="00CA4A5A" w:rsidRDefault="005C3338" w:rsidP="005C3338">
      <w:pPr>
        <w:pStyle w:val="Default"/>
        <w:jc w:val="right"/>
        <w:rPr>
          <w:rFonts w:ascii="Bookman Old Style" w:hAnsi="Bookman Old Style"/>
          <w:sz w:val="20"/>
          <w:szCs w:val="20"/>
        </w:rPr>
      </w:pPr>
      <w:r>
        <w:rPr>
          <w:rFonts w:ascii="Bookman Old Style" w:hAnsi="Bookman Old Style"/>
          <w:b/>
          <w:i/>
          <w:sz w:val="20"/>
          <w:szCs w:val="20"/>
        </w:rPr>
        <w:t>COMUNE DI TREPUZZI</w:t>
      </w:r>
    </w:p>
    <w:p w14:paraId="795A8C96" w14:textId="77777777" w:rsidR="00CA4A5A" w:rsidRPr="00CE1FF8" w:rsidRDefault="00CA4A5A" w:rsidP="00CD2995">
      <w:pPr>
        <w:pStyle w:val="Default"/>
        <w:spacing w:line="360" w:lineRule="auto"/>
        <w:jc w:val="right"/>
        <w:rPr>
          <w:rFonts w:ascii="Bookman Old Style" w:hAnsi="Bookman Old Style"/>
          <w:color w:val="FF0000"/>
          <w:sz w:val="10"/>
          <w:szCs w:val="10"/>
        </w:rPr>
      </w:pPr>
    </w:p>
    <w:p w14:paraId="21D04144" w14:textId="569CBE35" w:rsidR="00A82315" w:rsidRPr="005C3338" w:rsidRDefault="00CD2995" w:rsidP="005C3338">
      <w:p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ind w:left="993" w:hanging="993"/>
        <w:jc w:val="both"/>
        <w:rPr>
          <w:rFonts w:ascii="Bookman Old Style" w:hAnsi="Bookman Old Style"/>
          <w:b/>
          <w:i/>
          <w:iCs/>
          <w:sz w:val="20"/>
          <w:szCs w:val="20"/>
        </w:rPr>
      </w:pPr>
      <w:r w:rsidRPr="005C3338">
        <w:rPr>
          <w:rFonts w:ascii="Bookman Old Style" w:hAnsi="Bookman Old Style"/>
          <w:bCs/>
          <w:i/>
          <w:sz w:val="20"/>
          <w:szCs w:val="20"/>
        </w:rPr>
        <w:t>Oggetto:</w:t>
      </w:r>
      <w:r w:rsidRPr="009806A1">
        <w:rPr>
          <w:rFonts w:ascii="Bookman Old Style" w:hAnsi="Bookman Old Style"/>
          <w:b/>
          <w:bCs/>
          <w:sz w:val="20"/>
          <w:szCs w:val="20"/>
        </w:rPr>
        <w:t xml:space="preserve"> </w:t>
      </w:r>
      <w:r w:rsidR="005C3338">
        <w:rPr>
          <w:rFonts w:ascii="Bookman Old Style" w:hAnsi="Bookman Old Style"/>
          <w:b/>
          <w:bCs/>
          <w:sz w:val="20"/>
          <w:szCs w:val="20"/>
        </w:rPr>
        <w:t xml:space="preserve"> </w:t>
      </w:r>
      <w:r w:rsidR="00A82315" w:rsidRPr="005C3338">
        <w:rPr>
          <w:rFonts w:ascii="Bookman Old Style" w:hAnsi="Bookman Old Style"/>
          <w:b/>
          <w:i/>
          <w:iCs/>
          <w:sz w:val="20"/>
          <w:szCs w:val="20"/>
        </w:rPr>
        <w:t>P.O.R. PUGLIA FESR-FSE 2014-2020, ASSE X, AZIONI 10.8 E 10.9 - PROCEDURA APERTA PER L’AFFIDAMENTO DEI LAVORI DI ADEGUAMENTO STATICO, IGIENICO</w:t>
      </w:r>
      <w:r w:rsidR="005C3338">
        <w:rPr>
          <w:rFonts w:ascii="Bookman Old Style" w:hAnsi="Bookman Old Style"/>
          <w:b/>
          <w:i/>
          <w:iCs/>
          <w:sz w:val="20"/>
          <w:szCs w:val="20"/>
        </w:rPr>
        <w:t xml:space="preserve"> </w:t>
      </w:r>
      <w:r w:rsidR="00A82315" w:rsidRPr="005C3338">
        <w:rPr>
          <w:rFonts w:ascii="Bookman Old Style" w:hAnsi="Bookman Old Style"/>
          <w:b/>
          <w:i/>
          <w:iCs/>
          <w:sz w:val="20"/>
          <w:szCs w:val="20"/>
        </w:rPr>
        <w:t>-</w:t>
      </w:r>
      <w:r w:rsidR="005C3338">
        <w:rPr>
          <w:rFonts w:ascii="Bookman Old Style" w:hAnsi="Bookman Old Style"/>
          <w:b/>
          <w:i/>
          <w:iCs/>
          <w:sz w:val="20"/>
          <w:szCs w:val="20"/>
        </w:rPr>
        <w:t xml:space="preserve"> </w:t>
      </w:r>
      <w:r w:rsidR="00A82315" w:rsidRPr="005C3338">
        <w:rPr>
          <w:rFonts w:ascii="Bookman Old Style" w:hAnsi="Bookman Old Style"/>
          <w:b/>
          <w:i/>
          <w:iCs/>
          <w:sz w:val="20"/>
          <w:szCs w:val="20"/>
        </w:rPr>
        <w:t>SANITARIO, ANTINCENDIO, SUPERAMENTO BARRIERE ARCHITETTONICHE E FINITURE ESTERNE DELLA SCUOLA SECONDARIA DI I GRADO “GIOVANNI XXIII” DI VIA MICHELANGELO, TREPUZZI</w:t>
      </w:r>
    </w:p>
    <w:p w14:paraId="4D64A166" w14:textId="6488CBDE" w:rsidR="00A82315" w:rsidRPr="005C3338" w:rsidRDefault="005C3338" w:rsidP="005C3338">
      <w:p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ind w:left="993" w:hanging="993"/>
        <w:jc w:val="both"/>
        <w:rPr>
          <w:rFonts w:ascii="Bookman Old Style" w:hAnsi="Bookman Old Style"/>
          <w:b/>
          <w:i/>
          <w:iCs/>
          <w:sz w:val="20"/>
          <w:szCs w:val="20"/>
        </w:rPr>
      </w:pPr>
      <w:r w:rsidRPr="005C3338">
        <w:rPr>
          <w:rFonts w:ascii="Bookman Old Style" w:hAnsi="Bookman Old Style"/>
          <w:b/>
          <w:i/>
          <w:iCs/>
          <w:sz w:val="20"/>
          <w:szCs w:val="20"/>
        </w:rPr>
        <w:t xml:space="preserve">         </w:t>
      </w:r>
      <w:r w:rsidR="00A82315" w:rsidRPr="005C3338">
        <w:rPr>
          <w:rFonts w:ascii="Bookman Old Style" w:hAnsi="Bookman Old Style"/>
          <w:b/>
          <w:i/>
          <w:iCs/>
          <w:sz w:val="20"/>
          <w:szCs w:val="20"/>
        </w:rPr>
        <w:t>IMPORTO TOTALE DELL’APPALTO € 996.000,00</w:t>
      </w:r>
    </w:p>
    <w:p w14:paraId="28909BC6" w14:textId="6F01EBCC" w:rsidR="00A82315" w:rsidRPr="005C3338" w:rsidRDefault="005C3338" w:rsidP="005C3338">
      <w:pPr>
        <w:pBdr>
          <w:top w:val="single" w:sz="4" w:space="1" w:color="auto"/>
          <w:left w:val="single" w:sz="4" w:space="4" w:color="auto"/>
          <w:bottom w:val="single" w:sz="4" w:space="1" w:color="auto"/>
          <w:right w:val="single" w:sz="4" w:space="4" w:color="auto"/>
        </w:pBdr>
        <w:shd w:val="clear" w:color="auto" w:fill="C2D69B" w:themeFill="accent3" w:themeFillTint="99"/>
        <w:autoSpaceDE w:val="0"/>
        <w:autoSpaceDN w:val="0"/>
        <w:adjustRightInd w:val="0"/>
        <w:spacing w:after="0" w:line="240" w:lineRule="auto"/>
        <w:ind w:left="993" w:hanging="993"/>
        <w:jc w:val="both"/>
        <w:rPr>
          <w:rFonts w:ascii="Bookman Old Style" w:hAnsi="Bookman Old Style"/>
          <w:b/>
          <w:i/>
          <w:iCs/>
          <w:sz w:val="20"/>
          <w:szCs w:val="20"/>
        </w:rPr>
      </w:pPr>
      <w:r w:rsidRPr="005C3338">
        <w:rPr>
          <w:rFonts w:ascii="Bookman Old Style" w:hAnsi="Bookman Old Style"/>
          <w:b/>
          <w:i/>
          <w:iCs/>
          <w:sz w:val="20"/>
          <w:szCs w:val="20"/>
        </w:rPr>
        <w:t xml:space="preserve">         </w:t>
      </w:r>
      <w:r w:rsidR="00A82315" w:rsidRPr="005C3338">
        <w:rPr>
          <w:rFonts w:ascii="Bookman Old Style" w:hAnsi="Bookman Old Style"/>
          <w:b/>
          <w:i/>
          <w:iCs/>
          <w:sz w:val="20"/>
          <w:szCs w:val="20"/>
        </w:rPr>
        <w:t xml:space="preserve">CIG: </w:t>
      </w:r>
      <w:proofErr w:type="spellStart"/>
      <w:r w:rsidR="00A82315" w:rsidRPr="005C3338">
        <w:rPr>
          <w:rFonts w:ascii="Bookman Old Style" w:hAnsi="Bookman Old Style"/>
          <w:b/>
          <w:i/>
          <w:iCs/>
          <w:sz w:val="20"/>
          <w:szCs w:val="20"/>
          <w:highlight w:val="yellow"/>
        </w:rPr>
        <w:t>xxxxxxxxxxxxxxx</w:t>
      </w:r>
      <w:proofErr w:type="spellEnd"/>
    </w:p>
    <w:p w14:paraId="4EB4CCFA" w14:textId="77777777" w:rsidR="00CA4A5A" w:rsidRDefault="00CA4A5A" w:rsidP="00CD2995">
      <w:pPr>
        <w:pStyle w:val="CM4"/>
        <w:spacing w:line="360" w:lineRule="auto"/>
        <w:rPr>
          <w:rFonts w:ascii="Bookman Old Style" w:hAnsi="Bookman Old Style"/>
          <w:i/>
          <w:iCs/>
          <w:color w:val="000000"/>
          <w:sz w:val="10"/>
          <w:szCs w:val="10"/>
        </w:rPr>
      </w:pPr>
    </w:p>
    <w:p w14:paraId="092868B1" w14:textId="77777777" w:rsidR="00CE1FF8" w:rsidRPr="00CE1FF8" w:rsidRDefault="00CE1FF8" w:rsidP="00CD2995">
      <w:pPr>
        <w:pStyle w:val="CM4"/>
        <w:spacing w:line="360" w:lineRule="auto"/>
        <w:rPr>
          <w:rFonts w:ascii="Bookman Old Style" w:hAnsi="Bookman Old Style"/>
          <w:color w:val="000000"/>
          <w:sz w:val="10"/>
          <w:szCs w:val="10"/>
        </w:rPr>
      </w:pPr>
      <w:r w:rsidRPr="00CE1FF8">
        <w:rPr>
          <w:rFonts w:ascii="Bookman Old Style" w:hAnsi="Bookman Old Style"/>
          <w:i/>
          <w:iCs/>
          <w:color w:val="000000"/>
          <w:sz w:val="10"/>
          <w:szCs w:val="10"/>
        </w:rPr>
        <w:t xml:space="preserve">  </w:t>
      </w:r>
    </w:p>
    <w:p w14:paraId="6E4507EB" w14:textId="77777777" w:rsidR="00CD2995" w:rsidRPr="00CA4A5A" w:rsidRDefault="00CE1FF8" w:rsidP="00CD2995">
      <w:pPr>
        <w:pStyle w:val="CM5"/>
        <w:spacing w:line="360" w:lineRule="auto"/>
        <w:jc w:val="both"/>
        <w:rPr>
          <w:rFonts w:ascii="Bookman Old Style" w:hAnsi="Bookman Old Style"/>
          <w:i/>
          <w:iCs/>
          <w:color w:val="000000"/>
          <w:sz w:val="20"/>
          <w:szCs w:val="20"/>
        </w:rPr>
      </w:pPr>
      <w:r w:rsidRPr="00CA4A5A">
        <w:rPr>
          <w:rFonts w:ascii="Bookman Old Style" w:hAnsi="Bookman Old Style"/>
          <w:i/>
          <w:iCs/>
          <w:color w:val="000000"/>
          <w:sz w:val="20"/>
          <w:szCs w:val="20"/>
        </w:rPr>
        <w:t>dati  relativi  al  dichiarante</w:t>
      </w:r>
    </w:p>
    <w:p w14:paraId="694DB65C" w14:textId="77777777" w:rsidR="00CE1FF8" w:rsidRPr="00CE1FF8" w:rsidRDefault="00CE1FF8" w:rsidP="00CD2995">
      <w:pPr>
        <w:pStyle w:val="CM5"/>
        <w:spacing w:line="360" w:lineRule="auto"/>
        <w:jc w:val="both"/>
        <w:rPr>
          <w:rFonts w:ascii="Bookman Old Style" w:hAnsi="Bookman Old Style"/>
          <w:color w:val="000000"/>
          <w:sz w:val="21"/>
          <w:szCs w:val="21"/>
        </w:rPr>
      </w:pPr>
      <w:r w:rsidRPr="00CE1FF8">
        <w:rPr>
          <w:rFonts w:ascii="Bookman Old Style" w:hAnsi="Bookman Old Style"/>
          <w:color w:val="000000"/>
          <w:sz w:val="21"/>
          <w:szCs w:val="21"/>
        </w:rPr>
        <w:t xml:space="preserve">Il sottoscritto………………………....…………..........….. cod. </w:t>
      </w:r>
      <w:proofErr w:type="spellStart"/>
      <w:r w:rsidRPr="00CE1FF8">
        <w:rPr>
          <w:rFonts w:ascii="Bookman Old Style" w:hAnsi="Bookman Old Style"/>
          <w:color w:val="000000"/>
          <w:sz w:val="21"/>
          <w:szCs w:val="21"/>
        </w:rPr>
        <w:t>fisc</w:t>
      </w:r>
      <w:proofErr w:type="spellEnd"/>
      <w:r w:rsidRPr="00CE1FF8">
        <w:rPr>
          <w:rFonts w:ascii="Bookman Old Style" w:hAnsi="Bookman Old Style"/>
          <w:color w:val="000000"/>
          <w:sz w:val="21"/>
          <w:szCs w:val="21"/>
        </w:rPr>
        <w:t>.……………</w:t>
      </w:r>
      <w:r w:rsidR="00CD2995">
        <w:rPr>
          <w:rFonts w:ascii="Bookman Old Style" w:hAnsi="Bookman Old Style"/>
          <w:color w:val="000000"/>
          <w:sz w:val="21"/>
          <w:szCs w:val="21"/>
        </w:rPr>
        <w:t>....</w:t>
      </w:r>
      <w:r w:rsidRPr="00CE1FF8">
        <w:rPr>
          <w:rFonts w:ascii="Bookman Old Style" w:hAnsi="Bookman Old Style"/>
          <w:color w:val="000000"/>
          <w:sz w:val="21"/>
          <w:szCs w:val="21"/>
        </w:rPr>
        <w:t xml:space="preserve">………….……… nato a ………….............. il …………… e residente in ............................ </w:t>
      </w:r>
      <w:proofErr w:type="spellStart"/>
      <w:r w:rsidRPr="00CE1FF8">
        <w:rPr>
          <w:rFonts w:ascii="Bookman Old Style" w:hAnsi="Bookman Old Style"/>
          <w:color w:val="000000"/>
          <w:sz w:val="21"/>
          <w:szCs w:val="21"/>
        </w:rPr>
        <w:t>Prov</w:t>
      </w:r>
      <w:proofErr w:type="spellEnd"/>
      <w:r w:rsidRPr="00CE1FF8">
        <w:rPr>
          <w:rFonts w:ascii="Bookman Old Style" w:hAnsi="Bookman Old Style"/>
          <w:color w:val="000000"/>
          <w:sz w:val="21"/>
          <w:szCs w:val="21"/>
        </w:rPr>
        <w:t>........ CAP.…...  alla  via ...........................................................  tel./</w:t>
      </w:r>
      <w:proofErr w:type="spellStart"/>
      <w:r w:rsidRPr="00CE1FF8">
        <w:rPr>
          <w:rFonts w:ascii="Bookman Old Style" w:hAnsi="Bookman Old Style"/>
          <w:color w:val="000000"/>
          <w:sz w:val="21"/>
          <w:szCs w:val="21"/>
        </w:rPr>
        <w:t>cell</w:t>
      </w:r>
      <w:proofErr w:type="spellEnd"/>
      <w:r w:rsidRPr="00CE1FF8">
        <w:rPr>
          <w:rFonts w:ascii="Bookman Old Style" w:hAnsi="Bookman Old Style"/>
          <w:color w:val="000000"/>
          <w:sz w:val="21"/>
          <w:szCs w:val="21"/>
        </w:rPr>
        <w:t>...............................</w:t>
      </w:r>
      <w:r w:rsidRPr="00CE1FF8">
        <w:rPr>
          <w:rFonts w:ascii="Bookman Old Style" w:hAnsi="Bookman Old Style"/>
          <w:i/>
          <w:iCs/>
          <w:color w:val="000000"/>
          <w:sz w:val="21"/>
          <w:szCs w:val="21"/>
        </w:rPr>
        <w:t xml:space="preserve"> </w:t>
      </w:r>
    </w:p>
    <w:p w14:paraId="6559C827" w14:textId="77777777" w:rsidR="00CD2995" w:rsidRDefault="00CD2995" w:rsidP="00CD2995">
      <w:pPr>
        <w:pStyle w:val="CM5"/>
        <w:spacing w:line="360" w:lineRule="auto"/>
        <w:jc w:val="both"/>
        <w:rPr>
          <w:rFonts w:ascii="Bookman Old Style" w:hAnsi="Bookman Old Style"/>
          <w:i/>
          <w:iCs/>
          <w:color w:val="000000"/>
          <w:sz w:val="18"/>
          <w:szCs w:val="18"/>
        </w:rPr>
      </w:pPr>
    </w:p>
    <w:p w14:paraId="40606D1D" w14:textId="77777777" w:rsidR="00CD2995" w:rsidRPr="00CA4A5A" w:rsidRDefault="00CE1FF8" w:rsidP="00CD2995">
      <w:pPr>
        <w:pStyle w:val="CM5"/>
        <w:spacing w:line="360" w:lineRule="auto"/>
        <w:jc w:val="both"/>
        <w:rPr>
          <w:rFonts w:ascii="Bookman Old Style" w:hAnsi="Bookman Old Style"/>
          <w:i/>
          <w:iCs/>
          <w:color w:val="000000"/>
          <w:sz w:val="20"/>
          <w:szCs w:val="20"/>
        </w:rPr>
      </w:pPr>
      <w:r w:rsidRPr="00CA4A5A">
        <w:rPr>
          <w:rFonts w:ascii="Bookman Old Style" w:hAnsi="Bookman Old Style"/>
          <w:i/>
          <w:iCs/>
          <w:color w:val="000000"/>
          <w:sz w:val="20"/>
          <w:szCs w:val="20"/>
        </w:rPr>
        <w:t>dati  relativi  all’impresa  (anche ai fini del D.U.R.C. per quanto di competenza)</w:t>
      </w:r>
    </w:p>
    <w:p w14:paraId="4E46CF6B" w14:textId="77777777" w:rsidR="00CE1FF8" w:rsidRPr="00CE1FF8" w:rsidRDefault="00CE1FF8" w:rsidP="00CD2995">
      <w:pPr>
        <w:pStyle w:val="CM5"/>
        <w:spacing w:line="360" w:lineRule="auto"/>
        <w:jc w:val="both"/>
        <w:rPr>
          <w:rFonts w:ascii="Bookman Old Style" w:hAnsi="Bookman Old Style"/>
          <w:color w:val="000000"/>
          <w:sz w:val="20"/>
          <w:szCs w:val="20"/>
        </w:rPr>
      </w:pPr>
      <w:r w:rsidRPr="00CE1FF8">
        <w:rPr>
          <w:rFonts w:ascii="Bookman Old Style" w:hAnsi="Bookman Old Style"/>
          <w:i/>
          <w:iCs/>
          <w:color w:val="000000"/>
          <w:sz w:val="20"/>
          <w:szCs w:val="20"/>
        </w:rPr>
        <w:t>in qualità di</w:t>
      </w:r>
      <w:r w:rsidRPr="00CE1FF8">
        <w:rPr>
          <w:rFonts w:ascii="Bookman Old Style" w:hAnsi="Bookman Old Style"/>
          <w:color w:val="000000"/>
          <w:sz w:val="20"/>
          <w:szCs w:val="20"/>
        </w:rPr>
        <w:t xml:space="preserve">  .......................................................…....dell’impresa </w:t>
      </w:r>
      <w:proofErr w:type="spellStart"/>
      <w:r w:rsidRPr="00CE1FF8">
        <w:rPr>
          <w:rFonts w:ascii="Bookman Old Style" w:hAnsi="Bookman Old Style"/>
          <w:color w:val="000000"/>
          <w:sz w:val="20"/>
          <w:szCs w:val="20"/>
        </w:rPr>
        <w:t>Cod.Fisc</w:t>
      </w:r>
      <w:proofErr w:type="spellEnd"/>
      <w:r w:rsidR="00CD2995">
        <w:rPr>
          <w:rFonts w:ascii="Bookman Old Style" w:hAnsi="Bookman Old Style"/>
          <w:color w:val="000000"/>
          <w:sz w:val="20"/>
          <w:szCs w:val="20"/>
        </w:rPr>
        <w:t xml:space="preserve"> </w:t>
      </w:r>
      <w:r w:rsidRPr="00CE1FF8">
        <w:rPr>
          <w:rFonts w:ascii="Bookman Old Style" w:hAnsi="Bookman Old Style"/>
          <w:color w:val="000000"/>
          <w:sz w:val="20"/>
          <w:szCs w:val="20"/>
        </w:rPr>
        <w:t xml:space="preserve">.……………………....… </w:t>
      </w:r>
    </w:p>
    <w:p w14:paraId="0D902C91" w14:textId="77777777" w:rsidR="003513B4" w:rsidRDefault="00CE1FF8" w:rsidP="00CD2995">
      <w:pPr>
        <w:pStyle w:val="CM5"/>
        <w:spacing w:line="360" w:lineRule="auto"/>
        <w:jc w:val="both"/>
        <w:rPr>
          <w:rFonts w:ascii="Bookman Old Style" w:hAnsi="Bookman Old Style"/>
          <w:color w:val="000000"/>
          <w:sz w:val="20"/>
          <w:szCs w:val="20"/>
        </w:rPr>
      </w:pPr>
      <w:r w:rsidRPr="00CE1FF8">
        <w:rPr>
          <w:rFonts w:ascii="Bookman Old Style" w:hAnsi="Bookman Old Style"/>
          <w:color w:val="000000"/>
          <w:sz w:val="20"/>
          <w:szCs w:val="20"/>
        </w:rPr>
        <w:t>partita IVA  n………………..............................</w:t>
      </w:r>
      <w:r w:rsidRPr="00CE1FF8">
        <w:rPr>
          <w:rFonts w:ascii="Bookman Old Style" w:hAnsi="Bookman Old Style"/>
          <w:i/>
          <w:iCs/>
          <w:color w:val="000000"/>
          <w:sz w:val="20"/>
          <w:szCs w:val="20"/>
        </w:rPr>
        <w:t xml:space="preserve"> tel</w:t>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fax</w:t>
      </w:r>
      <w:r w:rsidRPr="00CE1FF8">
        <w:rPr>
          <w:rFonts w:ascii="Bookman Old Style" w:hAnsi="Bookman Old Style"/>
          <w:color w:val="000000"/>
          <w:sz w:val="20"/>
          <w:szCs w:val="20"/>
        </w:rPr>
        <w:t xml:space="preserve">................................. Denominazione / Ragione sociale ................................................... </w:t>
      </w:r>
      <w:r w:rsidRPr="00CD2995">
        <w:rPr>
          <w:rFonts w:ascii="Bookman Old Style" w:hAnsi="Bookman Old Style"/>
          <w:color w:val="000000"/>
          <w:sz w:val="20"/>
          <w:szCs w:val="20"/>
          <w:u w:val="single"/>
        </w:rPr>
        <w:t>Sede legale</w:t>
      </w:r>
      <w:r w:rsidR="00CD2995">
        <w:rPr>
          <w:rFonts w:ascii="Bookman Old Style" w:hAnsi="Bookman Old Style"/>
          <w:color w:val="000000"/>
          <w:sz w:val="20"/>
          <w:szCs w:val="20"/>
        </w:rPr>
        <w:t xml:space="preserve"> </w:t>
      </w:r>
      <w:proofErr w:type="spellStart"/>
      <w:r w:rsidRPr="00CE1FF8">
        <w:rPr>
          <w:rFonts w:ascii="Bookman Old Style" w:hAnsi="Bookman Old Style"/>
          <w:color w:val="000000"/>
          <w:sz w:val="20"/>
          <w:szCs w:val="20"/>
        </w:rPr>
        <w:t>cap</w:t>
      </w:r>
      <w:proofErr w:type="spellEnd"/>
      <w:r w:rsidRPr="00CE1FF8">
        <w:rPr>
          <w:rFonts w:ascii="Bookman Old Style" w:hAnsi="Bookman Old Style"/>
          <w:color w:val="000000"/>
          <w:sz w:val="20"/>
          <w:szCs w:val="20"/>
        </w:rPr>
        <w:t xml:space="preserve"> ................... Comune.....................</w:t>
      </w:r>
      <w:r w:rsidR="00CD2995">
        <w:rPr>
          <w:rFonts w:ascii="Bookman Old Style" w:hAnsi="Bookman Old Style"/>
          <w:color w:val="000000"/>
          <w:sz w:val="20"/>
          <w:szCs w:val="20"/>
        </w:rPr>
        <w:t xml:space="preserve"> </w:t>
      </w:r>
      <w:proofErr w:type="spellStart"/>
      <w:r w:rsidRPr="00CE1FF8">
        <w:rPr>
          <w:rFonts w:ascii="Bookman Old Style" w:hAnsi="Bookman Old Style"/>
          <w:color w:val="000000"/>
          <w:sz w:val="20"/>
          <w:szCs w:val="20"/>
        </w:rPr>
        <w:t>Prov</w:t>
      </w:r>
      <w:proofErr w:type="spellEnd"/>
      <w:r w:rsidRPr="00CE1FF8">
        <w:rPr>
          <w:rFonts w:ascii="Bookman Old Style" w:hAnsi="Bookman Old Style"/>
          <w:color w:val="000000"/>
          <w:sz w:val="20"/>
          <w:szCs w:val="20"/>
        </w:rPr>
        <w:t xml:space="preserve">....... </w:t>
      </w:r>
      <w:r w:rsidR="00CD2995">
        <w:rPr>
          <w:rFonts w:ascii="Bookman Old Style" w:hAnsi="Bookman Old Style"/>
          <w:color w:val="000000"/>
          <w:sz w:val="20"/>
          <w:szCs w:val="20"/>
        </w:rPr>
        <w:t>V</w:t>
      </w:r>
      <w:r w:rsidRPr="00CE1FF8">
        <w:rPr>
          <w:rFonts w:ascii="Bookman Old Style" w:hAnsi="Bookman Old Style"/>
          <w:color w:val="000000"/>
          <w:sz w:val="20"/>
          <w:szCs w:val="20"/>
        </w:rPr>
        <w:t xml:space="preserve">ia/Piazza...............................................................N°.......... </w:t>
      </w:r>
      <w:r w:rsidRPr="00CD2995">
        <w:rPr>
          <w:rFonts w:ascii="Bookman Old Style" w:hAnsi="Bookman Old Style"/>
          <w:color w:val="000000"/>
          <w:sz w:val="20"/>
          <w:szCs w:val="20"/>
          <w:u w:val="single"/>
        </w:rPr>
        <w:t>Sede  operativa</w:t>
      </w:r>
      <w:r w:rsidR="00CD2995">
        <w:rPr>
          <w:rFonts w:ascii="Bookman Old Style" w:hAnsi="Bookman Old Style"/>
          <w:color w:val="000000"/>
          <w:sz w:val="20"/>
          <w:szCs w:val="20"/>
        </w:rPr>
        <w:t xml:space="preserve"> </w:t>
      </w:r>
      <w:proofErr w:type="spellStart"/>
      <w:r w:rsidRPr="00CE1FF8">
        <w:rPr>
          <w:rFonts w:ascii="Bookman Old Style" w:hAnsi="Bookman Old Style"/>
          <w:color w:val="000000"/>
          <w:sz w:val="20"/>
          <w:szCs w:val="20"/>
        </w:rPr>
        <w:t>cap</w:t>
      </w:r>
      <w:proofErr w:type="spellEnd"/>
      <w:r w:rsidRPr="00CE1FF8">
        <w:rPr>
          <w:rFonts w:ascii="Bookman Old Style" w:hAnsi="Bookman Old Style"/>
          <w:color w:val="000000"/>
          <w:sz w:val="20"/>
          <w:szCs w:val="20"/>
        </w:rPr>
        <w:t xml:space="preserve"> ................... Comune ...............................................................  </w:t>
      </w:r>
      <w:proofErr w:type="spellStart"/>
      <w:r w:rsidRPr="00CE1FF8">
        <w:rPr>
          <w:rFonts w:ascii="Bookman Old Style" w:hAnsi="Bookman Old Style"/>
          <w:color w:val="000000"/>
          <w:sz w:val="20"/>
          <w:szCs w:val="20"/>
        </w:rPr>
        <w:t>Prov</w:t>
      </w:r>
      <w:proofErr w:type="spellEnd"/>
      <w:r w:rsidRPr="00CE1FF8">
        <w:rPr>
          <w:rFonts w:ascii="Bookman Old Style" w:hAnsi="Bookman Old Style"/>
          <w:color w:val="000000"/>
          <w:sz w:val="20"/>
          <w:szCs w:val="20"/>
        </w:rPr>
        <w:t xml:space="preserve"> .........  Via/Piazza  ................................................................................................................. N°. .......... </w:t>
      </w:r>
      <w:r w:rsidRPr="003513B4">
        <w:rPr>
          <w:rFonts w:ascii="Bookman Old Style" w:hAnsi="Bookman Old Style"/>
          <w:color w:val="000000"/>
          <w:sz w:val="20"/>
          <w:szCs w:val="20"/>
          <w:u w:val="single"/>
        </w:rPr>
        <w:t>Reca</w:t>
      </w:r>
      <w:r w:rsidR="00333FC6" w:rsidRPr="003513B4">
        <w:rPr>
          <w:rFonts w:ascii="Bookman Old Style" w:hAnsi="Bookman Old Style"/>
          <w:color w:val="000000"/>
          <w:sz w:val="20"/>
          <w:szCs w:val="20"/>
          <w:u w:val="single"/>
        </w:rPr>
        <w:t>pito corrispondenza</w:t>
      </w:r>
      <w:r w:rsidR="00333FC6">
        <w:rPr>
          <w:rFonts w:ascii="Bookman Old Style" w:hAnsi="Bookman Old Style"/>
          <w:color w:val="000000"/>
          <w:sz w:val="20"/>
          <w:szCs w:val="20"/>
        </w:rPr>
        <w:t xml:space="preserve"> </w:t>
      </w:r>
      <w:r w:rsidRPr="00CE1FF8">
        <w:rPr>
          <w:rFonts w:ascii="Bookman Old Style" w:hAnsi="Bookman Old Style"/>
          <w:color w:val="000000"/>
          <w:sz w:val="20"/>
          <w:szCs w:val="20"/>
        </w:rPr>
        <w:t xml:space="preserve"> </w:t>
      </w:r>
      <w:r w:rsidR="00567575">
        <w:rPr>
          <w:rFonts w:ascii="Bookman Old Style" w:hAnsi="Bookman Old Style" w:cs="Times-New-Roman"/>
          <w:color w:val="000000"/>
          <w:sz w:val="20"/>
          <w:szCs w:val="20"/>
        </w:rPr>
        <w:sym w:font="Wingdings" w:char="F071"/>
      </w:r>
      <w:r w:rsidR="00CD2995">
        <w:rPr>
          <w:rFonts w:ascii="Bookman Old Style" w:hAnsi="Bookman Old Style" w:cs="Times-New-Roman"/>
          <w:color w:val="000000"/>
          <w:sz w:val="20"/>
          <w:szCs w:val="20"/>
        </w:rPr>
        <w:t xml:space="preserve"> </w:t>
      </w:r>
      <w:r w:rsidRPr="00CE1FF8">
        <w:rPr>
          <w:rFonts w:ascii="Bookman Old Style" w:hAnsi="Bookman Old Style"/>
          <w:i/>
          <w:iCs/>
          <w:color w:val="000000"/>
          <w:sz w:val="20"/>
          <w:szCs w:val="20"/>
        </w:rPr>
        <w:t>sede legale</w:t>
      </w:r>
      <w:r w:rsidR="00333FC6">
        <w:rPr>
          <w:rFonts w:ascii="Bookman Old Style" w:hAnsi="Bookman Old Style"/>
          <w:i/>
          <w:iCs/>
          <w:color w:val="000000"/>
          <w:sz w:val="20"/>
          <w:szCs w:val="20"/>
        </w:rPr>
        <w:t xml:space="preserve"> </w:t>
      </w:r>
      <w:r w:rsidRPr="00CE1FF8">
        <w:rPr>
          <w:rFonts w:ascii="Bookman Old Style" w:hAnsi="Bookman Old Style"/>
          <w:i/>
          <w:iCs/>
          <w:color w:val="000000"/>
          <w:sz w:val="20"/>
          <w:szCs w:val="20"/>
        </w:rPr>
        <w:t>oppure</w:t>
      </w:r>
      <w:r w:rsidR="00CD2995">
        <w:rPr>
          <w:rFonts w:ascii="Bookman Old Style" w:hAnsi="Bookman Old Style"/>
          <w:i/>
          <w:iCs/>
          <w:color w:val="000000"/>
          <w:sz w:val="20"/>
          <w:szCs w:val="20"/>
        </w:rPr>
        <w:t xml:space="preserve"> </w:t>
      </w:r>
      <w:r w:rsidR="00333FC6">
        <w:rPr>
          <w:rFonts w:ascii="Bookman Old Style" w:hAnsi="Bookman Old Style"/>
          <w:i/>
          <w:iCs/>
          <w:color w:val="000000"/>
          <w:sz w:val="20"/>
          <w:szCs w:val="20"/>
        </w:rPr>
        <w:t xml:space="preserve"> </w:t>
      </w:r>
      <w:r w:rsidR="00567575">
        <w:rPr>
          <w:rFonts w:ascii="Bookman Old Style" w:hAnsi="Bookman Old Style" w:cs="Times-New-Roman"/>
          <w:color w:val="000000"/>
          <w:sz w:val="20"/>
          <w:szCs w:val="20"/>
        </w:rPr>
        <w:sym w:font="Wingdings" w:char="F071"/>
      </w:r>
      <w:r w:rsidR="00333FC6">
        <w:rPr>
          <w:rFonts w:ascii="Bookman Old Style" w:hAnsi="Bookman Old Style" w:cs="Times-New-Roman"/>
          <w:color w:val="000000"/>
          <w:sz w:val="20"/>
          <w:szCs w:val="20"/>
        </w:rPr>
        <w:t xml:space="preserve"> </w:t>
      </w:r>
      <w:r w:rsidRPr="00CE1FF8">
        <w:rPr>
          <w:rFonts w:ascii="Bookman Old Style" w:hAnsi="Bookman Old Style"/>
          <w:i/>
          <w:iCs/>
          <w:color w:val="000000"/>
          <w:sz w:val="20"/>
          <w:szCs w:val="20"/>
        </w:rPr>
        <w:t>sede operativa</w:t>
      </w:r>
    </w:p>
    <w:p w14:paraId="6F0A7158" w14:textId="77777777" w:rsidR="00CE1FF8" w:rsidRPr="00CE1FF8" w:rsidRDefault="00CE1FF8" w:rsidP="00CD2995">
      <w:pPr>
        <w:pStyle w:val="CM5"/>
        <w:spacing w:line="360" w:lineRule="auto"/>
        <w:jc w:val="both"/>
        <w:rPr>
          <w:rFonts w:ascii="Bookman Old Style" w:hAnsi="Bookman Old Style"/>
          <w:color w:val="000000"/>
          <w:sz w:val="20"/>
          <w:szCs w:val="20"/>
        </w:rPr>
      </w:pPr>
      <w:r w:rsidRPr="003513B4">
        <w:rPr>
          <w:rFonts w:ascii="Bookman Old Style" w:hAnsi="Bookman Old Style"/>
          <w:color w:val="000000"/>
          <w:sz w:val="20"/>
          <w:szCs w:val="20"/>
          <w:u w:val="single"/>
        </w:rPr>
        <w:t>Tipo impresa</w:t>
      </w:r>
      <w:r w:rsidR="00333FC6">
        <w:rPr>
          <w:rFonts w:ascii="Bookman Old Style" w:hAnsi="Bookman Old Style"/>
          <w:color w:val="000000"/>
          <w:sz w:val="20"/>
          <w:szCs w:val="20"/>
        </w:rPr>
        <w:t xml:space="preserve"> </w:t>
      </w:r>
      <w:r w:rsidR="003513B4">
        <w:rPr>
          <w:rFonts w:ascii="Bookman Old Style" w:hAnsi="Bookman Old Style"/>
          <w:color w:val="000000"/>
          <w:sz w:val="20"/>
          <w:szCs w:val="20"/>
        </w:rPr>
        <w:t xml:space="preserve">  </w:t>
      </w:r>
      <w:r w:rsidR="00567575">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proofErr w:type="spellStart"/>
      <w:r w:rsidRPr="00CE1FF8">
        <w:rPr>
          <w:rFonts w:ascii="Bookman Old Style" w:hAnsi="Bookman Old Style"/>
          <w:i/>
          <w:iCs/>
          <w:color w:val="000000"/>
          <w:sz w:val="20"/>
          <w:szCs w:val="20"/>
        </w:rPr>
        <w:t>impresa</w:t>
      </w:r>
      <w:proofErr w:type="spellEnd"/>
      <w:r w:rsidRPr="00CE1FF8">
        <w:rPr>
          <w:rFonts w:ascii="Bookman Old Style" w:hAnsi="Bookman Old Style"/>
          <w:i/>
          <w:iCs/>
          <w:color w:val="000000"/>
          <w:sz w:val="20"/>
          <w:szCs w:val="20"/>
        </w:rPr>
        <w:t xml:space="preserve">  </w:t>
      </w:r>
      <w:r w:rsidR="00567575">
        <w:rPr>
          <w:rFonts w:ascii="Bookman Old Style" w:hAnsi="Bookman Old Style" w:cs="Times-New-Roman"/>
          <w:color w:val="000000"/>
          <w:sz w:val="20"/>
          <w:szCs w:val="20"/>
        </w:rPr>
        <w:sym w:font="Wingdings" w:char="F071"/>
      </w:r>
      <w:r w:rsidR="00567575">
        <w:rPr>
          <w:rFonts w:ascii="Bookman Old Style" w:hAnsi="Bookman Old Style" w:cs="Times-New-Roman"/>
          <w:color w:val="000000"/>
          <w:sz w:val="20"/>
          <w:szCs w:val="20"/>
        </w:rPr>
        <w:t xml:space="preserve"> </w:t>
      </w:r>
      <w:r w:rsidRPr="00CE1FF8">
        <w:rPr>
          <w:rFonts w:ascii="Bookman Old Style" w:hAnsi="Bookman Old Style"/>
          <w:i/>
          <w:iCs/>
          <w:color w:val="000000"/>
          <w:sz w:val="20"/>
          <w:szCs w:val="20"/>
        </w:rPr>
        <w:t>lavoratore autonomo</w:t>
      </w:r>
      <w:r w:rsidRPr="00CE1FF8">
        <w:rPr>
          <w:rFonts w:ascii="Bookman Old Style" w:hAnsi="Bookman Old Style"/>
          <w:color w:val="000000"/>
          <w:sz w:val="20"/>
          <w:szCs w:val="20"/>
        </w:rPr>
        <w:t xml:space="preserve"> </w:t>
      </w:r>
    </w:p>
    <w:p w14:paraId="7EAB1F6C" w14:textId="77777777" w:rsidR="003513B4" w:rsidRDefault="00CE1FF8" w:rsidP="00CD2995">
      <w:pPr>
        <w:pStyle w:val="CM5"/>
        <w:spacing w:line="360" w:lineRule="auto"/>
        <w:jc w:val="both"/>
        <w:rPr>
          <w:rFonts w:ascii="Bookman Old Style" w:hAnsi="Bookman Old Style"/>
          <w:i/>
          <w:iCs/>
          <w:color w:val="000000"/>
          <w:sz w:val="20"/>
          <w:szCs w:val="20"/>
        </w:rPr>
      </w:pPr>
      <w:r w:rsidRPr="003513B4">
        <w:rPr>
          <w:rFonts w:ascii="Bookman Old Style" w:hAnsi="Bookman Old Style"/>
          <w:color w:val="000000"/>
          <w:sz w:val="20"/>
          <w:szCs w:val="20"/>
          <w:u w:val="single"/>
        </w:rPr>
        <w:t>C.C.N.L.</w:t>
      </w:r>
      <w:r w:rsidR="003513B4" w:rsidRPr="003513B4">
        <w:rPr>
          <w:rFonts w:ascii="Bookman Old Style" w:hAnsi="Bookman Old Style"/>
          <w:color w:val="000000"/>
          <w:sz w:val="20"/>
          <w:szCs w:val="20"/>
          <w:u w:val="single"/>
        </w:rPr>
        <w:t xml:space="preserve"> </w:t>
      </w:r>
      <w:r w:rsidRPr="003513B4">
        <w:rPr>
          <w:rFonts w:ascii="Bookman Old Style" w:hAnsi="Bookman Old Style"/>
          <w:color w:val="000000"/>
          <w:sz w:val="20"/>
          <w:szCs w:val="20"/>
          <w:u w:val="single"/>
        </w:rPr>
        <w:t>applicato</w:t>
      </w:r>
      <w:r w:rsidR="003513B4">
        <w:rPr>
          <w:rFonts w:ascii="Bookman Old Style" w:hAnsi="Bookman Old Style"/>
          <w:color w:val="000000"/>
          <w:sz w:val="20"/>
          <w:szCs w:val="20"/>
        </w:rPr>
        <w:t xml:space="preserve"> </w:t>
      </w:r>
      <w:r w:rsidR="00567575">
        <w:rPr>
          <w:rFonts w:ascii="Bookman Old Style" w:hAnsi="Bookman Old Style"/>
          <w:color w:val="000000"/>
          <w:sz w:val="20"/>
          <w:szCs w:val="20"/>
        </w:rPr>
        <w:t xml:space="preserve"> </w:t>
      </w:r>
      <w:r w:rsidR="00567575">
        <w:rPr>
          <w:rFonts w:ascii="Bookman Old Style" w:hAnsi="Bookman Old Style" w:cs="Times-New-Roman"/>
          <w:color w:val="000000"/>
          <w:sz w:val="20"/>
          <w:szCs w:val="20"/>
        </w:rPr>
        <w:sym w:font="Wingdings" w:char="F071"/>
      </w:r>
      <w:r w:rsidR="00567575">
        <w:rPr>
          <w:rFonts w:ascii="Bookman Old Style" w:hAnsi="Bookman Old Style" w:cs="Times-New-Roman"/>
          <w:color w:val="000000"/>
          <w:sz w:val="20"/>
          <w:szCs w:val="20"/>
        </w:rPr>
        <w:t xml:space="preserve"> </w:t>
      </w:r>
      <w:r w:rsidRPr="00CE1FF8">
        <w:rPr>
          <w:rFonts w:ascii="Bookman Old Style" w:hAnsi="Bookman Old Style"/>
          <w:i/>
          <w:iCs/>
          <w:color w:val="000000"/>
          <w:sz w:val="20"/>
          <w:szCs w:val="20"/>
        </w:rPr>
        <w:t>Edile  Industria</w:t>
      </w:r>
      <w:r w:rsidR="00567575">
        <w:rPr>
          <w:rFonts w:ascii="Bookman Old Style" w:hAnsi="Bookman Old Style"/>
          <w:i/>
          <w:iCs/>
          <w:color w:val="000000"/>
          <w:sz w:val="20"/>
          <w:szCs w:val="20"/>
        </w:rPr>
        <w:t xml:space="preserve"> </w:t>
      </w:r>
      <w:r w:rsidR="003513B4">
        <w:rPr>
          <w:rFonts w:ascii="Bookman Old Style" w:hAnsi="Bookman Old Style"/>
          <w:i/>
          <w:iCs/>
          <w:color w:val="000000"/>
          <w:sz w:val="20"/>
          <w:szCs w:val="20"/>
        </w:rPr>
        <w:t xml:space="preserve"> </w:t>
      </w:r>
      <w:r w:rsidR="00567575">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Edile Piccola Media Impresa</w:t>
      </w:r>
      <w:r w:rsidR="00567575">
        <w:rPr>
          <w:rFonts w:ascii="Bookman Old Style" w:hAnsi="Bookman Old Style"/>
          <w:i/>
          <w:iCs/>
          <w:color w:val="000000"/>
          <w:sz w:val="20"/>
          <w:szCs w:val="20"/>
        </w:rPr>
        <w:t xml:space="preserve"> </w:t>
      </w:r>
      <w:r w:rsidRPr="00CE1FF8">
        <w:rPr>
          <w:rFonts w:ascii="Bookman Old Style" w:hAnsi="Bookman Old Style"/>
          <w:color w:val="000000"/>
          <w:sz w:val="20"/>
          <w:szCs w:val="20"/>
        </w:rPr>
        <w:t xml:space="preserve"> </w:t>
      </w:r>
      <w:r w:rsidR="00567575">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Edile Cooperazione</w:t>
      </w:r>
      <w:r w:rsidR="003513B4">
        <w:rPr>
          <w:rFonts w:ascii="Bookman Old Style" w:hAnsi="Bookman Old Style"/>
          <w:i/>
          <w:iCs/>
          <w:color w:val="000000"/>
          <w:sz w:val="20"/>
          <w:szCs w:val="20"/>
        </w:rPr>
        <w:t xml:space="preserve"> </w:t>
      </w:r>
    </w:p>
    <w:p w14:paraId="05E16627" w14:textId="77777777" w:rsidR="003513B4" w:rsidRDefault="00567575" w:rsidP="00CD2995">
      <w:pPr>
        <w:pStyle w:val="CM5"/>
        <w:spacing w:line="360" w:lineRule="auto"/>
        <w:jc w:val="both"/>
        <w:rPr>
          <w:rFonts w:ascii="Bookman Old Style" w:hAnsi="Bookman Old Style"/>
          <w:i/>
          <w:iCs/>
          <w:color w:val="000000"/>
          <w:sz w:val="20"/>
          <w:szCs w:val="20"/>
        </w:rPr>
      </w:pPr>
      <w:r>
        <w:rPr>
          <w:rFonts w:ascii="Bookman Old Style" w:hAnsi="Bookman Old Style" w:cs="Times-New-Roman"/>
          <w:color w:val="000000"/>
          <w:sz w:val="20"/>
          <w:szCs w:val="20"/>
        </w:rPr>
        <w:sym w:font="Wingdings" w:char="F071"/>
      </w:r>
      <w:r>
        <w:rPr>
          <w:rFonts w:ascii="Bookman Old Style" w:hAnsi="Bookman Old Style" w:cs="Times-New-Roman"/>
          <w:color w:val="000000"/>
          <w:sz w:val="20"/>
          <w:szCs w:val="20"/>
        </w:rPr>
        <w:t xml:space="preserve"> </w:t>
      </w:r>
      <w:r w:rsidR="00CE1FF8" w:rsidRPr="00CE1FF8">
        <w:rPr>
          <w:rFonts w:ascii="Bookman Old Style" w:hAnsi="Bookman Old Style"/>
          <w:i/>
          <w:iCs/>
          <w:color w:val="000000"/>
          <w:sz w:val="20"/>
          <w:szCs w:val="20"/>
        </w:rPr>
        <w:t>Edile Artigianato</w:t>
      </w:r>
      <w:r>
        <w:rPr>
          <w:rFonts w:ascii="Bookman Old Style" w:hAnsi="Bookman Old Style"/>
          <w:i/>
          <w:iCs/>
          <w:color w:val="000000"/>
          <w:sz w:val="20"/>
          <w:szCs w:val="20"/>
        </w:rPr>
        <w:t xml:space="preserve"> </w:t>
      </w:r>
      <w:r w:rsidR="003513B4">
        <w:rPr>
          <w:rFonts w:ascii="Bookman Old Style" w:hAnsi="Bookman Old Style"/>
          <w:i/>
          <w:iCs/>
          <w:color w:val="000000"/>
          <w:sz w:val="20"/>
          <w:szCs w:val="20"/>
        </w:rPr>
        <w:t xml:space="preserve"> </w:t>
      </w:r>
      <w:r>
        <w:rPr>
          <w:rFonts w:ascii="Bookman Old Style" w:hAnsi="Bookman Old Style" w:cs="Times-New-Roman"/>
          <w:color w:val="000000"/>
          <w:sz w:val="20"/>
          <w:szCs w:val="20"/>
        </w:rPr>
        <w:sym w:font="Wingdings" w:char="F071"/>
      </w:r>
      <w:r w:rsidR="00CE1FF8" w:rsidRPr="00CE1FF8">
        <w:rPr>
          <w:rFonts w:ascii="Bookman Old Style" w:hAnsi="Bookman Old Style"/>
          <w:color w:val="000000"/>
          <w:sz w:val="20"/>
          <w:szCs w:val="20"/>
        </w:rPr>
        <w:t xml:space="preserve"> </w:t>
      </w:r>
      <w:r w:rsidR="00CE1FF8" w:rsidRPr="00CE1FF8">
        <w:rPr>
          <w:rFonts w:ascii="Bookman Old Style" w:hAnsi="Bookman Old Style"/>
          <w:i/>
          <w:iCs/>
          <w:color w:val="000000"/>
          <w:sz w:val="20"/>
          <w:szCs w:val="20"/>
        </w:rPr>
        <w:t>Altro non edile</w:t>
      </w:r>
    </w:p>
    <w:p w14:paraId="331899A5" w14:textId="77777777" w:rsidR="00965ED7" w:rsidRDefault="00CE1FF8" w:rsidP="00CD2995">
      <w:pPr>
        <w:pStyle w:val="CM5"/>
        <w:spacing w:line="360" w:lineRule="auto"/>
        <w:jc w:val="both"/>
        <w:rPr>
          <w:rFonts w:ascii="Bookman Old Style" w:hAnsi="Bookman Old Style"/>
          <w:color w:val="000000"/>
          <w:sz w:val="20"/>
          <w:szCs w:val="20"/>
        </w:rPr>
      </w:pPr>
      <w:r w:rsidRPr="003513B4">
        <w:rPr>
          <w:rFonts w:ascii="Bookman Old Style" w:hAnsi="Bookman Old Style"/>
          <w:color w:val="000000"/>
          <w:sz w:val="20"/>
          <w:szCs w:val="20"/>
          <w:u w:val="single"/>
        </w:rPr>
        <w:t>Dimensione  aziendale</w:t>
      </w:r>
      <w:r w:rsidR="003513B4">
        <w:rPr>
          <w:rFonts w:ascii="Bookman Old Style" w:hAnsi="Bookman Old Style" w:cs="Times-New-Roman"/>
          <w:color w:val="000000"/>
          <w:sz w:val="20"/>
          <w:szCs w:val="20"/>
        </w:rPr>
        <w:t xml:space="preserve"> </w:t>
      </w:r>
      <w:r w:rsidR="00567575">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da 1 a 5</w:t>
      </w:r>
      <w:r w:rsidR="003513B4">
        <w:rPr>
          <w:rFonts w:ascii="Bookman Old Style" w:hAnsi="Bookman Old Style"/>
          <w:i/>
          <w:iCs/>
          <w:color w:val="000000"/>
          <w:sz w:val="20"/>
          <w:szCs w:val="20"/>
        </w:rPr>
        <w:t xml:space="preserve">  </w:t>
      </w:r>
      <w:r w:rsidR="00CA4A5A">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da 6 a 15</w:t>
      </w:r>
      <w:r w:rsidR="00CA4A5A">
        <w:rPr>
          <w:rFonts w:ascii="Bookman Old Style" w:hAnsi="Bookman Old Style"/>
          <w:i/>
          <w:iCs/>
          <w:color w:val="000000"/>
          <w:sz w:val="20"/>
          <w:szCs w:val="20"/>
        </w:rPr>
        <w:t xml:space="preserve"> </w:t>
      </w:r>
      <w:r w:rsidRPr="00CE1FF8">
        <w:rPr>
          <w:rFonts w:ascii="Bookman Old Style" w:hAnsi="Bookman Old Style"/>
          <w:i/>
          <w:iCs/>
          <w:color w:val="000000"/>
          <w:sz w:val="20"/>
          <w:szCs w:val="20"/>
        </w:rPr>
        <w:t xml:space="preserve"> </w:t>
      </w:r>
      <w:r w:rsidR="00CA4A5A">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da 16 a 50</w:t>
      </w:r>
      <w:r w:rsidR="003513B4">
        <w:rPr>
          <w:rFonts w:ascii="Bookman Old Style" w:hAnsi="Bookman Old Style"/>
          <w:i/>
          <w:iCs/>
          <w:color w:val="000000"/>
          <w:sz w:val="20"/>
          <w:szCs w:val="20"/>
        </w:rPr>
        <w:t xml:space="preserve"> </w:t>
      </w:r>
      <w:r w:rsidR="00CA4A5A">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 xml:space="preserve">da 51 a 100 </w:t>
      </w:r>
      <w:r w:rsidR="00CA4A5A">
        <w:rPr>
          <w:rFonts w:ascii="Bookman Old Style" w:hAnsi="Bookman Old Style" w:cs="Times-New-Roman"/>
          <w:color w:val="000000"/>
          <w:sz w:val="20"/>
          <w:szCs w:val="20"/>
        </w:rPr>
        <w:sym w:font="Wingdings" w:char="F071"/>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 xml:space="preserve">oltre  </w:t>
      </w:r>
      <w:r w:rsidRPr="00CE1FF8">
        <w:rPr>
          <w:rFonts w:ascii="Bookman Old Style" w:hAnsi="Bookman Old Style"/>
          <w:color w:val="000000"/>
          <w:sz w:val="20"/>
          <w:szCs w:val="20"/>
        </w:rPr>
        <w:t xml:space="preserve"> </w:t>
      </w:r>
      <w:r w:rsidRPr="00965ED7">
        <w:rPr>
          <w:rFonts w:ascii="Bookman Old Style" w:hAnsi="Bookman Old Style"/>
          <w:color w:val="000000"/>
          <w:sz w:val="20"/>
          <w:szCs w:val="20"/>
          <w:u w:val="single"/>
        </w:rPr>
        <w:t xml:space="preserve">Incidenza </w:t>
      </w:r>
      <w:r w:rsidR="00965ED7">
        <w:rPr>
          <w:rFonts w:ascii="Bookman Old Style" w:hAnsi="Bookman Old Style"/>
          <w:color w:val="000000"/>
          <w:sz w:val="20"/>
          <w:szCs w:val="20"/>
          <w:u w:val="single"/>
        </w:rPr>
        <w:t>p</w:t>
      </w:r>
      <w:r w:rsidRPr="00965ED7">
        <w:rPr>
          <w:rFonts w:ascii="Bookman Old Style" w:hAnsi="Bookman Old Style"/>
          <w:color w:val="000000"/>
          <w:sz w:val="20"/>
          <w:szCs w:val="20"/>
          <w:u w:val="single"/>
        </w:rPr>
        <w:t>ercentuale di manodopera</w:t>
      </w:r>
      <w:r w:rsidR="00965ED7">
        <w:rPr>
          <w:rFonts w:ascii="Bookman Old Style" w:hAnsi="Bookman Old Style"/>
          <w:color w:val="000000"/>
          <w:sz w:val="20"/>
          <w:szCs w:val="20"/>
        </w:rPr>
        <w:t xml:space="preserve"> </w:t>
      </w:r>
      <w:r w:rsidRPr="00CE1FF8">
        <w:rPr>
          <w:rFonts w:ascii="Bookman Old Style" w:hAnsi="Bookman Old Style"/>
          <w:color w:val="000000"/>
          <w:sz w:val="20"/>
          <w:szCs w:val="20"/>
        </w:rPr>
        <w:t xml:space="preserve">.............. </w:t>
      </w:r>
      <w:r w:rsidRPr="00CE1FF8">
        <w:rPr>
          <w:rFonts w:ascii="Bookman Old Style" w:hAnsi="Bookman Old Style"/>
          <w:i/>
          <w:iCs/>
          <w:color w:val="000000"/>
          <w:sz w:val="20"/>
          <w:szCs w:val="20"/>
        </w:rPr>
        <w:t>(presunta)</w:t>
      </w:r>
      <w:r w:rsidR="00965ED7">
        <w:rPr>
          <w:rFonts w:ascii="Bookman Old Style" w:hAnsi="Bookman Old Style"/>
          <w:i/>
          <w:iCs/>
          <w:color w:val="000000"/>
          <w:sz w:val="20"/>
          <w:szCs w:val="20"/>
        </w:rPr>
        <w:t xml:space="preserve"> </w:t>
      </w:r>
      <w:r w:rsidRPr="00CE1FF8">
        <w:rPr>
          <w:rFonts w:ascii="Bookman Old Style" w:hAnsi="Bookman Old Style"/>
          <w:color w:val="000000"/>
          <w:sz w:val="20"/>
          <w:szCs w:val="20"/>
        </w:rPr>
        <w:t>Quota percentuale subappalto</w:t>
      </w:r>
      <w:r w:rsidR="00965ED7">
        <w:rPr>
          <w:rFonts w:ascii="Bookman Old Style" w:hAnsi="Bookman Old Style"/>
          <w:color w:val="000000"/>
          <w:sz w:val="20"/>
          <w:szCs w:val="20"/>
        </w:rPr>
        <w:t xml:space="preserve"> </w:t>
      </w:r>
      <w:r w:rsidRPr="00CE1FF8">
        <w:rPr>
          <w:rFonts w:ascii="Bookman Old Style" w:hAnsi="Bookman Old Style"/>
          <w:i/>
          <w:iCs/>
          <w:color w:val="000000"/>
          <w:sz w:val="20"/>
          <w:szCs w:val="20"/>
        </w:rPr>
        <w:t>(presunta)</w:t>
      </w:r>
      <w:r w:rsidR="00965ED7">
        <w:rPr>
          <w:rFonts w:ascii="Bookman Old Style" w:hAnsi="Bookman Old Style"/>
          <w:i/>
          <w:iCs/>
          <w:color w:val="000000"/>
          <w:sz w:val="20"/>
          <w:szCs w:val="20"/>
        </w:rPr>
        <w:t xml:space="preserve"> </w:t>
      </w:r>
      <w:r w:rsidRPr="00CE1FF8">
        <w:rPr>
          <w:rFonts w:ascii="Bookman Old Style" w:hAnsi="Bookman Old Style"/>
          <w:color w:val="000000"/>
          <w:sz w:val="20"/>
          <w:szCs w:val="20"/>
        </w:rPr>
        <w:t xml:space="preserve">.................. </w:t>
      </w:r>
    </w:p>
    <w:p w14:paraId="75BC0A46" w14:textId="77777777" w:rsidR="00126463" w:rsidRDefault="00126463" w:rsidP="00CD2995">
      <w:pPr>
        <w:pStyle w:val="CM5"/>
        <w:spacing w:line="360" w:lineRule="auto"/>
        <w:jc w:val="both"/>
        <w:rPr>
          <w:rFonts w:ascii="Bookman Old Style" w:hAnsi="Bookman Old Style"/>
          <w:color w:val="000000"/>
          <w:sz w:val="20"/>
          <w:szCs w:val="20"/>
          <w:u w:val="single"/>
        </w:rPr>
      </w:pPr>
    </w:p>
    <w:p w14:paraId="51CB209D" w14:textId="77777777" w:rsidR="00CA4A5A" w:rsidRDefault="00CE1FF8" w:rsidP="00CD2995">
      <w:pPr>
        <w:pStyle w:val="CM5"/>
        <w:spacing w:line="360" w:lineRule="auto"/>
        <w:jc w:val="both"/>
        <w:rPr>
          <w:rFonts w:ascii="Bookman Old Style" w:hAnsi="Bookman Old Style"/>
          <w:color w:val="000000"/>
          <w:sz w:val="20"/>
          <w:szCs w:val="20"/>
        </w:rPr>
      </w:pPr>
      <w:r w:rsidRPr="00965ED7">
        <w:rPr>
          <w:rFonts w:ascii="Bookman Old Style" w:hAnsi="Bookman Old Style"/>
          <w:color w:val="000000"/>
          <w:sz w:val="20"/>
          <w:szCs w:val="20"/>
          <w:u w:val="single"/>
        </w:rPr>
        <w:t>ENTI PREVIDENZIALI</w:t>
      </w:r>
      <w:r w:rsidRPr="00CE1FF8">
        <w:rPr>
          <w:rFonts w:ascii="Bookman Old Style" w:hAnsi="Bookman Old Style"/>
          <w:color w:val="000000"/>
          <w:sz w:val="20"/>
          <w:szCs w:val="20"/>
        </w:rPr>
        <w:t xml:space="preserve">: </w:t>
      </w:r>
      <w:r w:rsidRPr="00965ED7">
        <w:rPr>
          <w:rFonts w:ascii="Bookman Old Style" w:hAnsi="Bookman Old Style"/>
          <w:color w:val="000000"/>
          <w:sz w:val="20"/>
          <w:szCs w:val="20"/>
          <w:u w:val="single"/>
        </w:rPr>
        <w:t>INAIL – codice ditta</w:t>
      </w:r>
      <w:r w:rsidRPr="00CE1FF8">
        <w:rPr>
          <w:rFonts w:ascii="Bookman Old Style" w:hAnsi="Bookman Old Style"/>
          <w:color w:val="000000"/>
          <w:sz w:val="20"/>
          <w:szCs w:val="20"/>
        </w:rPr>
        <w:t xml:space="preserve"> ..................</w:t>
      </w:r>
      <w:r w:rsidR="00CA4A5A">
        <w:rPr>
          <w:rFonts w:ascii="Bookman Old Style" w:hAnsi="Bookman Old Style"/>
          <w:color w:val="000000"/>
          <w:sz w:val="20"/>
          <w:szCs w:val="20"/>
        </w:rPr>
        <w:t>.............................................................</w:t>
      </w:r>
      <w:r w:rsidRPr="00CE1FF8">
        <w:rPr>
          <w:rFonts w:ascii="Bookman Old Style" w:hAnsi="Bookman Old Style"/>
          <w:color w:val="000000"/>
          <w:sz w:val="20"/>
          <w:szCs w:val="20"/>
        </w:rPr>
        <w:t>.....</w:t>
      </w:r>
    </w:p>
    <w:p w14:paraId="78AF006C" w14:textId="77777777" w:rsidR="00F645DE" w:rsidRDefault="00CE1FF8" w:rsidP="00CD2995">
      <w:pPr>
        <w:pStyle w:val="CM5"/>
        <w:spacing w:line="360" w:lineRule="auto"/>
        <w:jc w:val="both"/>
        <w:rPr>
          <w:rFonts w:ascii="Bookman Old Style" w:hAnsi="Bookman Old Style"/>
          <w:color w:val="000000"/>
          <w:sz w:val="20"/>
          <w:szCs w:val="20"/>
        </w:rPr>
      </w:pPr>
      <w:r w:rsidRPr="00965ED7">
        <w:rPr>
          <w:rFonts w:ascii="Bookman Old Style" w:hAnsi="Bookman Old Style"/>
          <w:color w:val="000000"/>
          <w:sz w:val="20"/>
          <w:szCs w:val="20"/>
          <w:u w:val="single"/>
        </w:rPr>
        <w:t>INAIL – Posizioni assicurative territoriali</w:t>
      </w:r>
      <w:r w:rsidRPr="00CE1FF8">
        <w:rPr>
          <w:rFonts w:ascii="Bookman Old Style" w:hAnsi="Bookman Old Style"/>
          <w:color w:val="000000"/>
          <w:sz w:val="20"/>
          <w:szCs w:val="20"/>
        </w:rPr>
        <w:t xml:space="preserve"> .........</w:t>
      </w:r>
      <w:r w:rsidR="00CA4A5A">
        <w:rPr>
          <w:rFonts w:ascii="Bookman Old Style" w:hAnsi="Bookman Old Style"/>
          <w:color w:val="000000"/>
          <w:sz w:val="20"/>
          <w:szCs w:val="20"/>
        </w:rPr>
        <w:t>.............................................................</w:t>
      </w:r>
      <w:r w:rsidRPr="00CE1FF8">
        <w:rPr>
          <w:rFonts w:ascii="Bookman Old Style" w:hAnsi="Bookman Old Style"/>
          <w:color w:val="000000"/>
          <w:sz w:val="20"/>
          <w:szCs w:val="20"/>
        </w:rPr>
        <w:t xml:space="preserve">........... </w:t>
      </w:r>
      <w:r w:rsidRPr="00965ED7">
        <w:rPr>
          <w:rFonts w:ascii="Bookman Old Style" w:hAnsi="Bookman Old Style"/>
          <w:color w:val="000000"/>
          <w:sz w:val="20"/>
          <w:szCs w:val="20"/>
          <w:u w:val="single"/>
        </w:rPr>
        <w:t>INPS – matricola azienda</w:t>
      </w:r>
      <w:r w:rsidRPr="00CE1FF8">
        <w:rPr>
          <w:rFonts w:ascii="Bookman Old Style" w:hAnsi="Bookman Old Style"/>
          <w:color w:val="000000"/>
          <w:sz w:val="20"/>
          <w:szCs w:val="20"/>
        </w:rPr>
        <w:t xml:space="preserve"> ...........</w:t>
      </w:r>
      <w:r w:rsidR="00CA4A5A">
        <w:rPr>
          <w:rFonts w:ascii="Bookman Old Style" w:hAnsi="Bookman Old Style"/>
          <w:color w:val="000000"/>
          <w:sz w:val="20"/>
          <w:szCs w:val="20"/>
        </w:rPr>
        <w:t>.......................................................................</w:t>
      </w:r>
      <w:r w:rsidRPr="00CE1FF8">
        <w:rPr>
          <w:rFonts w:ascii="Bookman Old Style" w:hAnsi="Bookman Old Style"/>
          <w:color w:val="000000"/>
          <w:sz w:val="20"/>
          <w:szCs w:val="20"/>
        </w:rPr>
        <w:t xml:space="preserve">...................... </w:t>
      </w:r>
      <w:r w:rsidRPr="00965ED7">
        <w:rPr>
          <w:rFonts w:ascii="Bookman Old Style" w:hAnsi="Bookman Old Style"/>
          <w:color w:val="000000"/>
          <w:sz w:val="20"/>
          <w:szCs w:val="20"/>
          <w:u w:val="single"/>
        </w:rPr>
        <w:t>INPS – sede competente</w:t>
      </w:r>
      <w:r w:rsidRPr="00CE1FF8">
        <w:rPr>
          <w:rFonts w:ascii="Bookman Old Style" w:hAnsi="Bookman Old Style"/>
          <w:color w:val="000000"/>
          <w:sz w:val="20"/>
          <w:szCs w:val="20"/>
        </w:rPr>
        <w:t xml:space="preserve">  .......................</w:t>
      </w:r>
      <w:r w:rsidR="00CA4A5A">
        <w:rPr>
          <w:rFonts w:ascii="Bookman Old Style" w:hAnsi="Bookman Old Style"/>
          <w:color w:val="000000"/>
          <w:sz w:val="20"/>
          <w:szCs w:val="20"/>
        </w:rPr>
        <w:t>................................................................</w:t>
      </w:r>
      <w:r w:rsidRPr="00CE1FF8">
        <w:rPr>
          <w:rFonts w:ascii="Bookman Old Style" w:hAnsi="Bookman Old Style"/>
          <w:color w:val="000000"/>
          <w:sz w:val="20"/>
          <w:szCs w:val="20"/>
        </w:rPr>
        <w:t xml:space="preserve">................. </w:t>
      </w:r>
      <w:r w:rsidRPr="00F645DE">
        <w:rPr>
          <w:rFonts w:ascii="Bookman Old Style" w:hAnsi="Bookman Old Style"/>
          <w:color w:val="000000"/>
          <w:sz w:val="20"/>
          <w:szCs w:val="20"/>
          <w:u w:val="single"/>
        </w:rPr>
        <w:t>INPS – posizione contributiva individuale titolare/soci  imprese artigiane</w:t>
      </w:r>
      <w:r w:rsidR="00965ED7" w:rsidRPr="00F645DE">
        <w:rPr>
          <w:rFonts w:ascii="Bookman Old Style" w:hAnsi="Bookman Old Style"/>
          <w:color w:val="000000"/>
          <w:sz w:val="20"/>
          <w:szCs w:val="20"/>
          <w:u w:val="single"/>
        </w:rPr>
        <w:t xml:space="preserve"> </w:t>
      </w:r>
      <w:r w:rsidRPr="00F645DE">
        <w:rPr>
          <w:rFonts w:ascii="Bookman Old Style" w:hAnsi="Bookman Old Style"/>
          <w:color w:val="000000"/>
          <w:sz w:val="20"/>
          <w:szCs w:val="20"/>
          <w:u w:val="single"/>
        </w:rPr>
        <w:t>INPS – sede competente</w:t>
      </w:r>
      <w:r w:rsidRPr="00CE1FF8">
        <w:rPr>
          <w:rFonts w:ascii="Bookman Old Style" w:hAnsi="Bookman Old Style"/>
          <w:color w:val="000000"/>
          <w:sz w:val="20"/>
          <w:szCs w:val="20"/>
        </w:rPr>
        <w:t xml:space="preserve"> .....................................</w:t>
      </w:r>
      <w:r w:rsidR="00CA4A5A">
        <w:rPr>
          <w:rFonts w:ascii="Bookman Old Style" w:hAnsi="Bookman Old Style"/>
          <w:color w:val="000000"/>
          <w:sz w:val="20"/>
          <w:szCs w:val="20"/>
        </w:rPr>
        <w:t>..............................................................................................................</w:t>
      </w:r>
      <w:r w:rsidRPr="00CE1FF8">
        <w:rPr>
          <w:rFonts w:ascii="Bookman Old Style" w:hAnsi="Bookman Old Style"/>
          <w:color w:val="000000"/>
          <w:sz w:val="20"/>
          <w:szCs w:val="20"/>
        </w:rPr>
        <w:t>...</w:t>
      </w:r>
    </w:p>
    <w:p w14:paraId="6CB023D2" w14:textId="77777777" w:rsidR="00CE1FF8" w:rsidRPr="00CE1FF8" w:rsidRDefault="00CE1FF8" w:rsidP="00CD2995">
      <w:pPr>
        <w:pStyle w:val="CM5"/>
        <w:spacing w:line="360" w:lineRule="auto"/>
        <w:jc w:val="both"/>
        <w:rPr>
          <w:rFonts w:ascii="Bookman Old Style" w:hAnsi="Bookman Old Style"/>
          <w:color w:val="000000"/>
          <w:sz w:val="10"/>
          <w:szCs w:val="10"/>
        </w:rPr>
      </w:pPr>
      <w:r w:rsidRPr="00F645DE">
        <w:rPr>
          <w:rFonts w:ascii="Bookman Old Style" w:hAnsi="Bookman Old Style"/>
          <w:color w:val="000000"/>
          <w:sz w:val="20"/>
          <w:szCs w:val="20"/>
          <w:u w:val="single"/>
        </w:rPr>
        <w:t>CASSA EDILE – codice impresa</w:t>
      </w:r>
      <w:r w:rsidR="00F645DE">
        <w:rPr>
          <w:rFonts w:ascii="Bookman Old Style" w:hAnsi="Bookman Old Style"/>
          <w:color w:val="000000"/>
          <w:sz w:val="20"/>
          <w:szCs w:val="20"/>
        </w:rPr>
        <w:t xml:space="preserve"> </w:t>
      </w:r>
      <w:r w:rsidRPr="00CE1FF8">
        <w:rPr>
          <w:rFonts w:ascii="Bookman Old Style" w:hAnsi="Bookman Old Style"/>
          <w:color w:val="000000"/>
          <w:sz w:val="20"/>
          <w:szCs w:val="20"/>
        </w:rPr>
        <w:t>......</w:t>
      </w:r>
      <w:r w:rsidR="00CA4A5A">
        <w:rPr>
          <w:rFonts w:ascii="Bookman Old Style" w:hAnsi="Bookman Old Style"/>
          <w:color w:val="000000"/>
          <w:sz w:val="20"/>
          <w:szCs w:val="20"/>
        </w:rPr>
        <w:t>....................................................................</w:t>
      </w:r>
      <w:r w:rsidRPr="00CE1FF8">
        <w:rPr>
          <w:rFonts w:ascii="Bookman Old Style" w:hAnsi="Bookman Old Style"/>
          <w:color w:val="000000"/>
          <w:sz w:val="20"/>
          <w:szCs w:val="20"/>
        </w:rPr>
        <w:t>..</w:t>
      </w:r>
      <w:r w:rsidR="00F645DE">
        <w:rPr>
          <w:rFonts w:ascii="Bookman Old Style" w:hAnsi="Bookman Old Style"/>
          <w:color w:val="000000"/>
          <w:sz w:val="20"/>
          <w:szCs w:val="20"/>
        </w:rPr>
        <w:t>.</w:t>
      </w:r>
      <w:r w:rsidRPr="00CE1FF8">
        <w:rPr>
          <w:rFonts w:ascii="Bookman Old Style" w:hAnsi="Bookman Old Style"/>
          <w:color w:val="000000"/>
          <w:sz w:val="20"/>
          <w:szCs w:val="20"/>
        </w:rPr>
        <w:t xml:space="preserve">.............. </w:t>
      </w:r>
      <w:r w:rsidRPr="00F645DE">
        <w:rPr>
          <w:rFonts w:ascii="Bookman Old Style" w:hAnsi="Bookman Old Style"/>
          <w:color w:val="000000"/>
          <w:sz w:val="20"/>
          <w:szCs w:val="20"/>
          <w:u w:val="single"/>
        </w:rPr>
        <w:t>CASSA EDILE – codice  cassa</w:t>
      </w:r>
      <w:r w:rsidR="00F645DE">
        <w:rPr>
          <w:rFonts w:ascii="Bookman Old Style" w:hAnsi="Bookman Old Style"/>
          <w:color w:val="000000"/>
          <w:sz w:val="20"/>
          <w:szCs w:val="20"/>
        </w:rPr>
        <w:t xml:space="preserve"> </w:t>
      </w:r>
      <w:r w:rsidRPr="00CE1FF8">
        <w:rPr>
          <w:rFonts w:ascii="Bookman Old Style" w:hAnsi="Bookman Old Style"/>
          <w:color w:val="000000"/>
          <w:sz w:val="20"/>
          <w:szCs w:val="20"/>
        </w:rPr>
        <w:t>............</w:t>
      </w:r>
      <w:r w:rsidR="00CA4A5A">
        <w:rPr>
          <w:rFonts w:ascii="Bookman Old Style" w:hAnsi="Bookman Old Style"/>
          <w:color w:val="000000"/>
          <w:sz w:val="20"/>
          <w:szCs w:val="20"/>
        </w:rPr>
        <w:t>.........................................................................</w:t>
      </w:r>
      <w:r w:rsidRPr="00CE1FF8">
        <w:rPr>
          <w:rFonts w:ascii="Bookman Old Style" w:hAnsi="Bookman Old Style"/>
          <w:color w:val="000000"/>
          <w:sz w:val="20"/>
          <w:szCs w:val="20"/>
        </w:rPr>
        <w:t>..................</w:t>
      </w:r>
      <w:r w:rsidRPr="00CE1FF8">
        <w:rPr>
          <w:rFonts w:ascii="Bookman Old Style" w:hAnsi="Bookman Old Style"/>
          <w:color w:val="000000"/>
          <w:sz w:val="10"/>
          <w:szCs w:val="10"/>
        </w:rPr>
        <w:t xml:space="preserve"> </w:t>
      </w:r>
    </w:p>
    <w:p w14:paraId="3C5B2168" w14:textId="77777777" w:rsidR="00CE1FF8" w:rsidRPr="00CE1FF8" w:rsidRDefault="00CE1FF8" w:rsidP="00CD2995">
      <w:pPr>
        <w:pStyle w:val="CM4"/>
        <w:spacing w:line="360" w:lineRule="auto"/>
        <w:jc w:val="both"/>
        <w:rPr>
          <w:rFonts w:ascii="Bookman Old Style" w:hAnsi="Bookman Old Style"/>
          <w:color w:val="000000"/>
          <w:sz w:val="10"/>
          <w:szCs w:val="10"/>
        </w:rPr>
      </w:pPr>
      <w:r w:rsidRPr="00CE1FF8">
        <w:rPr>
          <w:rFonts w:ascii="Bookman Old Style" w:hAnsi="Bookman Old Style"/>
          <w:color w:val="000000"/>
          <w:sz w:val="10"/>
          <w:szCs w:val="10"/>
        </w:rPr>
        <w:t xml:space="preserve"> </w:t>
      </w:r>
    </w:p>
    <w:p w14:paraId="0F1D5ED6" w14:textId="77777777" w:rsidR="00CE1FF8" w:rsidRPr="00CE1FF8" w:rsidRDefault="00CE1FF8" w:rsidP="00CD2995">
      <w:pPr>
        <w:pStyle w:val="Default"/>
        <w:spacing w:line="360" w:lineRule="auto"/>
        <w:ind w:right="55"/>
        <w:jc w:val="both"/>
        <w:rPr>
          <w:rFonts w:ascii="Bookman Old Style" w:hAnsi="Bookman Old Style"/>
          <w:sz w:val="8"/>
          <w:szCs w:val="8"/>
        </w:rPr>
      </w:pPr>
      <w:r w:rsidRPr="00F645DE">
        <w:rPr>
          <w:rFonts w:ascii="Bookman Old Style" w:hAnsi="Bookman Old Style"/>
          <w:sz w:val="20"/>
          <w:szCs w:val="20"/>
          <w:u w:val="single"/>
        </w:rPr>
        <w:t>dati facoltativi</w:t>
      </w:r>
      <w:r w:rsidRPr="00CE1FF8">
        <w:rPr>
          <w:rFonts w:ascii="Bookman Old Style" w:hAnsi="Bookman Old Style"/>
          <w:sz w:val="20"/>
          <w:szCs w:val="20"/>
        </w:rPr>
        <w:t xml:space="preserve">: </w:t>
      </w:r>
      <w:r w:rsidRPr="00CE1FF8">
        <w:rPr>
          <w:rFonts w:ascii="Bookman Old Style" w:hAnsi="Bookman Old Style"/>
          <w:i/>
          <w:iCs/>
          <w:sz w:val="20"/>
          <w:szCs w:val="20"/>
        </w:rPr>
        <w:t xml:space="preserve">e-mail </w:t>
      </w:r>
      <w:r w:rsidRPr="00CE1FF8">
        <w:rPr>
          <w:rFonts w:ascii="Bookman Old Style" w:hAnsi="Bookman Old Style"/>
          <w:sz w:val="20"/>
          <w:szCs w:val="20"/>
        </w:rPr>
        <w:t>..................</w:t>
      </w:r>
      <w:r w:rsidR="00CA4A5A">
        <w:rPr>
          <w:rFonts w:ascii="Bookman Old Style" w:hAnsi="Bookman Old Style"/>
          <w:sz w:val="20"/>
          <w:szCs w:val="20"/>
        </w:rPr>
        <w:t>..........................................................................</w:t>
      </w:r>
      <w:r w:rsidRPr="00CE1FF8">
        <w:rPr>
          <w:rFonts w:ascii="Bookman Old Style" w:hAnsi="Bookman Old Style"/>
          <w:sz w:val="20"/>
          <w:szCs w:val="20"/>
        </w:rPr>
        <w:t>................</w:t>
      </w:r>
      <w:r w:rsidRPr="00CE1FF8">
        <w:rPr>
          <w:rFonts w:ascii="Bookman Old Style" w:hAnsi="Bookman Old Style"/>
          <w:i/>
          <w:iCs/>
          <w:sz w:val="20"/>
          <w:szCs w:val="20"/>
        </w:rPr>
        <w:t xml:space="preserve"> sede Cassa Edile o di altro Ente paritetico al quale si versano i contributi</w:t>
      </w:r>
      <w:r w:rsidRPr="00CE1FF8">
        <w:rPr>
          <w:rFonts w:ascii="Bookman Old Style" w:hAnsi="Bookman Old Style"/>
          <w:sz w:val="20"/>
          <w:szCs w:val="20"/>
        </w:rPr>
        <w:t xml:space="preserve">................................. </w:t>
      </w:r>
      <w:r w:rsidRPr="00CE1FF8">
        <w:rPr>
          <w:rFonts w:ascii="Bookman Old Style" w:hAnsi="Bookman Old Style"/>
          <w:i/>
          <w:iCs/>
          <w:sz w:val="20"/>
          <w:szCs w:val="20"/>
        </w:rPr>
        <w:t xml:space="preserve"> altro (specificare)</w:t>
      </w:r>
      <w:r w:rsidRPr="00CE1FF8">
        <w:rPr>
          <w:rFonts w:ascii="Bookman Old Style" w:hAnsi="Bookman Old Style"/>
          <w:sz w:val="20"/>
          <w:szCs w:val="20"/>
        </w:rPr>
        <w:t>...........................................................</w:t>
      </w:r>
      <w:r w:rsidRPr="00CE1FF8">
        <w:rPr>
          <w:rFonts w:ascii="Bookman Old Style" w:hAnsi="Bookman Old Style"/>
          <w:sz w:val="8"/>
          <w:szCs w:val="8"/>
        </w:rPr>
        <w:t xml:space="preserve"> </w:t>
      </w:r>
    </w:p>
    <w:p w14:paraId="50251CD5" w14:textId="075E861F" w:rsidR="00CE1FF8" w:rsidRPr="00CA4A5A" w:rsidRDefault="00CE1FF8" w:rsidP="005C3338">
      <w:pPr>
        <w:pStyle w:val="Default"/>
        <w:spacing w:before="120" w:line="360" w:lineRule="auto"/>
        <w:ind w:firstLine="357"/>
        <w:jc w:val="center"/>
        <w:rPr>
          <w:rFonts w:ascii="Bookman Old Style" w:hAnsi="Bookman Old Style"/>
          <w:sz w:val="20"/>
          <w:szCs w:val="20"/>
        </w:rPr>
      </w:pPr>
      <w:r w:rsidRPr="00CA4A5A">
        <w:rPr>
          <w:rFonts w:ascii="Bookman Old Style" w:hAnsi="Bookman Old Style"/>
          <w:b/>
          <w:bCs/>
          <w:sz w:val="20"/>
          <w:szCs w:val="20"/>
        </w:rPr>
        <w:t>C H I E D E</w:t>
      </w:r>
    </w:p>
    <w:p w14:paraId="55D6097B" w14:textId="504C090F" w:rsidR="00CE1FF8" w:rsidRPr="00CE1FF8" w:rsidRDefault="00CE1FF8" w:rsidP="00F645DE">
      <w:pPr>
        <w:pStyle w:val="Default"/>
        <w:spacing w:line="360" w:lineRule="auto"/>
        <w:jc w:val="both"/>
        <w:rPr>
          <w:rFonts w:ascii="Bookman Old Style" w:hAnsi="Bookman Old Style"/>
          <w:sz w:val="20"/>
          <w:szCs w:val="20"/>
        </w:rPr>
      </w:pPr>
      <w:r w:rsidRPr="00CE1FF8">
        <w:rPr>
          <w:rFonts w:ascii="Bookman Old Style" w:hAnsi="Bookman Old Style"/>
          <w:sz w:val="10"/>
          <w:szCs w:val="10"/>
        </w:rPr>
        <w:t xml:space="preserve"> </w:t>
      </w:r>
      <w:r w:rsidRPr="00CE1FF8">
        <w:rPr>
          <w:rFonts w:ascii="Bookman Old Style" w:hAnsi="Bookman Old Style"/>
          <w:b/>
          <w:bCs/>
          <w:sz w:val="20"/>
          <w:szCs w:val="20"/>
        </w:rPr>
        <w:t>(barrare una casella e se del caso completare i puntini)</w:t>
      </w:r>
      <w:r w:rsidRPr="00CE1FF8">
        <w:rPr>
          <w:rFonts w:ascii="Bookman Old Style" w:hAnsi="Bookman Old Style"/>
          <w:sz w:val="20"/>
          <w:szCs w:val="20"/>
        </w:rPr>
        <w:t xml:space="preserve"> di partecipare alla procedura aperta indicata in oggetto come soggetto di cui all’art.45comma 2 del d.lgs.n.50/2016: </w:t>
      </w:r>
    </w:p>
    <w:p w14:paraId="0F369B50" w14:textId="77777777" w:rsidR="00CE1FF8" w:rsidRPr="00CE1FF8" w:rsidRDefault="00CE1FF8" w:rsidP="00F645DE">
      <w:pPr>
        <w:pStyle w:val="Default"/>
        <w:numPr>
          <w:ilvl w:val="0"/>
          <w:numId w:val="2"/>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 xml:space="preserve">. a)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imprenditore individuale,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artigiano,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società commerciale,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società cooperativa; </w:t>
      </w:r>
    </w:p>
    <w:p w14:paraId="3CF1078E" w14:textId="77777777" w:rsidR="00CE1FF8" w:rsidRPr="00CE1FF8" w:rsidRDefault="00CE1FF8" w:rsidP="00F645DE">
      <w:pPr>
        <w:pStyle w:val="Default"/>
        <w:numPr>
          <w:ilvl w:val="0"/>
          <w:numId w:val="2"/>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 xml:space="preserve">b)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consorzio tra società cooperative di produzione e lavoro costituito a norma della legge 25.6.1909, n. 422 e del </w:t>
      </w:r>
      <w:proofErr w:type="spellStart"/>
      <w:r w:rsidRPr="00CE1FF8">
        <w:rPr>
          <w:rFonts w:ascii="Bookman Old Style" w:hAnsi="Bookman Old Style"/>
          <w:sz w:val="20"/>
          <w:szCs w:val="20"/>
        </w:rPr>
        <w:t>d.lvoC.p.S</w:t>
      </w:r>
      <w:proofErr w:type="spellEnd"/>
      <w:r w:rsidRPr="00CE1FF8">
        <w:rPr>
          <w:rFonts w:ascii="Bookman Old Style" w:hAnsi="Bookman Old Style"/>
          <w:sz w:val="20"/>
          <w:szCs w:val="20"/>
        </w:rPr>
        <w:t xml:space="preserve">. 14.12.1947, n.1577 e </w:t>
      </w:r>
      <w:proofErr w:type="spellStart"/>
      <w:r w:rsidRPr="00CE1FF8">
        <w:rPr>
          <w:rFonts w:ascii="Bookman Old Style" w:hAnsi="Bookman Old Style"/>
          <w:sz w:val="20"/>
          <w:szCs w:val="20"/>
        </w:rPr>
        <w:t>s.m</w:t>
      </w:r>
      <w:proofErr w:type="spellEnd"/>
      <w:r w:rsidRPr="00CE1FF8">
        <w:rPr>
          <w:rFonts w:ascii="Bookman Old Style" w:hAnsi="Bookman Old Style"/>
          <w:sz w:val="20"/>
          <w:szCs w:val="20"/>
        </w:rPr>
        <w:t>.</w:t>
      </w:r>
      <w:r w:rsidRPr="00CE1FF8">
        <w:rPr>
          <w:rFonts w:ascii="Bookman Old Style" w:hAnsi="Bookman Old Style"/>
          <w:i/>
          <w:iCs/>
          <w:sz w:val="20"/>
          <w:szCs w:val="20"/>
        </w:rPr>
        <w:t xml:space="preserve">  ovvero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consorzio tra imprese artigiane di cui alla L. 8.8.1985, n. 443; </w:t>
      </w:r>
    </w:p>
    <w:p w14:paraId="05BBB4F8" w14:textId="77777777" w:rsidR="00CE1FF8" w:rsidRPr="00CE1FF8" w:rsidRDefault="00CE1FF8" w:rsidP="00F645DE">
      <w:pPr>
        <w:pStyle w:val="Default"/>
        <w:numPr>
          <w:ilvl w:val="0"/>
          <w:numId w:val="2"/>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c) consorzio stabile (</w:t>
      </w:r>
      <w:r w:rsidRPr="00CE1FF8">
        <w:rPr>
          <w:rFonts w:ascii="Bookman Old Style" w:hAnsi="Bookman Old Style"/>
          <w:i/>
          <w:iCs/>
          <w:sz w:val="20"/>
          <w:szCs w:val="20"/>
        </w:rPr>
        <w:t>costituito anche in forma di società consortile ai sensi dell'articolo 2615-ter del codice civile, tra imprenditori individuali, anche artigiani, società commerciali, società cooperative di produzione e lavoro,</w:t>
      </w:r>
      <w:r w:rsidRPr="00CE1FF8">
        <w:rPr>
          <w:rFonts w:ascii="Bookman Old Style" w:hAnsi="Bookman Old Style"/>
          <w:sz w:val="20"/>
          <w:szCs w:val="20"/>
        </w:rPr>
        <w:t xml:space="preserve">); </w:t>
      </w:r>
    </w:p>
    <w:p w14:paraId="0D1A5488" w14:textId="77777777" w:rsidR="00CE1FF8" w:rsidRPr="00CE1FF8" w:rsidRDefault="00CE1FF8" w:rsidP="00F645DE">
      <w:pPr>
        <w:pStyle w:val="Default"/>
        <w:numPr>
          <w:ilvl w:val="0"/>
          <w:numId w:val="2"/>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 xml:space="preserve">d) </w:t>
      </w:r>
      <w:r w:rsidR="00CA4A5A">
        <w:rPr>
          <w:rFonts w:ascii="Bookman Old Style" w:hAnsi="Bookman Old Style" w:cs="Times-New-Roman"/>
          <w:sz w:val="20"/>
          <w:szCs w:val="20"/>
        </w:rPr>
        <w:sym w:font="Wingdings" w:char="F071"/>
      </w:r>
      <w:r w:rsidR="00CA4A5A">
        <w:rPr>
          <w:rFonts w:ascii="Bookman Old Style" w:hAnsi="Bookman Old Style" w:cs="Times-New-Roman"/>
          <w:sz w:val="20"/>
          <w:szCs w:val="20"/>
        </w:rPr>
        <w:t xml:space="preserve"> </w:t>
      </w:r>
      <w:r w:rsidRPr="00CE1FF8">
        <w:rPr>
          <w:rFonts w:ascii="Bookman Old Style" w:hAnsi="Bookman Old Style"/>
          <w:sz w:val="20"/>
          <w:szCs w:val="20"/>
        </w:rPr>
        <w:t xml:space="preserve">capogruppo </w:t>
      </w:r>
      <w:r w:rsidRPr="00CE1FF8">
        <w:rPr>
          <w:rFonts w:ascii="Bookman Old Style" w:hAnsi="Bookman Old Style"/>
          <w:i/>
          <w:iCs/>
          <w:sz w:val="20"/>
          <w:szCs w:val="20"/>
        </w:rPr>
        <w:t xml:space="preserve">ovvero </w:t>
      </w:r>
      <w:r w:rsidR="00CA4A5A">
        <w:rPr>
          <w:rFonts w:ascii="Bookman Old Style" w:hAnsi="Bookman Old Style" w:cs="Times-New-Roman"/>
          <w:sz w:val="20"/>
          <w:szCs w:val="20"/>
        </w:rPr>
        <w:sym w:font="Wingdings" w:char="F071"/>
      </w:r>
      <w:r w:rsidRPr="00CE1FF8">
        <w:rPr>
          <w:rFonts w:ascii="Bookman Old Style" w:hAnsi="Bookman Old Style"/>
          <w:sz w:val="20"/>
          <w:szCs w:val="20"/>
        </w:rPr>
        <w:t xml:space="preserve"> mandante di raggruppamento temporaneo di concorrenti </w:t>
      </w:r>
      <w:r w:rsidRPr="00CE1FF8">
        <w:rPr>
          <w:rFonts w:ascii="Bookman Old Style" w:hAnsi="Bookman Old Style"/>
          <w:i/>
          <w:iCs/>
          <w:sz w:val="20"/>
          <w:szCs w:val="20"/>
        </w:rPr>
        <w:t>(costituiti dai soggetti di cui alle lettere a), b) e c) -  si applica l’art.48 d.lgs.n.50/2016);</w:t>
      </w:r>
      <w:r w:rsidRPr="00CE1FF8">
        <w:rPr>
          <w:rFonts w:ascii="Bookman Old Style" w:hAnsi="Bookman Old Style"/>
          <w:sz w:val="20"/>
          <w:szCs w:val="20"/>
        </w:rPr>
        <w:t xml:space="preserve"> </w:t>
      </w:r>
    </w:p>
    <w:p w14:paraId="46298EFE" w14:textId="77777777" w:rsidR="00CE1FF8" w:rsidRPr="00CE1FF8" w:rsidRDefault="00CE1FF8" w:rsidP="00F645DE">
      <w:pPr>
        <w:pStyle w:val="Default"/>
        <w:numPr>
          <w:ilvl w:val="0"/>
          <w:numId w:val="2"/>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e) consorzio ordinario di concorrenti di cui all'articolo 2602 del codice civile (</w:t>
      </w:r>
      <w:r w:rsidRPr="00CE1FF8">
        <w:rPr>
          <w:rFonts w:ascii="Bookman Old Style" w:hAnsi="Bookman Old Style"/>
          <w:i/>
          <w:iCs/>
          <w:sz w:val="20"/>
          <w:szCs w:val="20"/>
        </w:rPr>
        <w:t>costituito tra i  soggetti di cui alle lettere a), b) e c), anche in forma di società ai sensi dell'articolo 2615-ter del codice civile, - si applica l’art.48d.lgs.n.50/2016);</w:t>
      </w:r>
      <w:r w:rsidRPr="00CE1FF8">
        <w:rPr>
          <w:rFonts w:ascii="Bookman Old Style" w:hAnsi="Bookman Old Style"/>
          <w:sz w:val="20"/>
          <w:szCs w:val="20"/>
        </w:rPr>
        <w:t xml:space="preserve"> </w:t>
      </w:r>
    </w:p>
    <w:p w14:paraId="435F78D8" w14:textId="77777777" w:rsidR="00CE1FF8" w:rsidRPr="00F645DE" w:rsidRDefault="00CE1FF8" w:rsidP="00CD2995">
      <w:pPr>
        <w:pStyle w:val="Default"/>
        <w:numPr>
          <w:ilvl w:val="0"/>
          <w:numId w:val="2"/>
        </w:numPr>
        <w:tabs>
          <w:tab w:val="left" w:pos="284"/>
        </w:tabs>
        <w:spacing w:line="360" w:lineRule="auto"/>
        <w:jc w:val="both"/>
        <w:rPr>
          <w:rFonts w:ascii="Bookman Old Style" w:hAnsi="Bookman Old Style"/>
          <w:sz w:val="23"/>
          <w:szCs w:val="23"/>
        </w:rPr>
      </w:pPr>
      <w:proofErr w:type="spellStart"/>
      <w:r w:rsidRPr="00F645DE">
        <w:rPr>
          <w:rFonts w:ascii="Bookman Old Style" w:hAnsi="Bookman Old Style"/>
          <w:sz w:val="20"/>
          <w:szCs w:val="20"/>
        </w:rPr>
        <w:t>lett</w:t>
      </w:r>
      <w:proofErr w:type="spellEnd"/>
      <w:r w:rsidRPr="00F645DE">
        <w:rPr>
          <w:rFonts w:ascii="Bookman Old Style" w:hAnsi="Bookman Old Style"/>
          <w:sz w:val="20"/>
          <w:szCs w:val="20"/>
        </w:rPr>
        <w:t>.</w:t>
      </w:r>
      <w:r w:rsidR="00F645DE" w:rsidRPr="00F645DE">
        <w:rPr>
          <w:rFonts w:ascii="Bookman Old Style" w:hAnsi="Bookman Old Style"/>
          <w:sz w:val="20"/>
          <w:szCs w:val="20"/>
        </w:rPr>
        <w:t xml:space="preserve"> </w:t>
      </w:r>
      <w:r w:rsidRPr="00F645DE">
        <w:rPr>
          <w:rFonts w:ascii="Bookman Old Style" w:hAnsi="Bookman Old Style"/>
          <w:sz w:val="20"/>
          <w:szCs w:val="20"/>
        </w:rPr>
        <w:t>f) aggregazioni tra le imprese aderenti al contratto di rete (</w:t>
      </w:r>
      <w:r w:rsidRPr="00F645DE">
        <w:rPr>
          <w:rFonts w:ascii="Bookman Old Style" w:hAnsi="Bookman Old Style"/>
          <w:i/>
          <w:iCs/>
          <w:sz w:val="20"/>
          <w:szCs w:val="20"/>
        </w:rPr>
        <w:t>ai sensi dell'art.3, comma 4-ter, del d.l.10.2.2009, n.</w:t>
      </w:r>
      <w:r w:rsidR="00755FC4">
        <w:rPr>
          <w:rFonts w:ascii="Bookman Old Style" w:hAnsi="Bookman Old Style"/>
          <w:i/>
          <w:iCs/>
          <w:sz w:val="20"/>
          <w:szCs w:val="20"/>
        </w:rPr>
        <w:t xml:space="preserve">5 convertito, con </w:t>
      </w:r>
      <w:proofErr w:type="spellStart"/>
      <w:r w:rsidR="00755FC4">
        <w:rPr>
          <w:rFonts w:ascii="Bookman Old Style" w:hAnsi="Bookman Old Style"/>
          <w:i/>
          <w:iCs/>
          <w:sz w:val="20"/>
          <w:szCs w:val="20"/>
        </w:rPr>
        <w:t>mod</w:t>
      </w:r>
      <w:proofErr w:type="spellEnd"/>
      <w:r w:rsidR="00755FC4">
        <w:rPr>
          <w:rFonts w:ascii="Bookman Old Style" w:hAnsi="Bookman Old Style"/>
          <w:i/>
          <w:iCs/>
          <w:sz w:val="20"/>
          <w:szCs w:val="20"/>
        </w:rPr>
        <w:t xml:space="preserve">., dalla legge 09.04.2009, n.33: si applicano le disposizioni dell'articolo 48 comm. 14 </w:t>
      </w:r>
      <w:proofErr w:type="spellStart"/>
      <w:r w:rsidR="00755FC4">
        <w:rPr>
          <w:rFonts w:ascii="Bookman Old Style" w:hAnsi="Bookman Old Style"/>
          <w:i/>
          <w:iCs/>
          <w:sz w:val="20"/>
          <w:szCs w:val="20"/>
        </w:rPr>
        <w:t>D.Lgs</w:t>
      </w:r>
      <w:proofErr w:type="spellEnd"/>
      <w:r w:rsidR="00755FC4">
        <w:rPr>
          <w:rFonts w:ascii="Bookman Old Style" w:hAnsi="Bookman Old Style"/>
          <w:i/>
          <w:iCs/>
          <w:sz w:val="20"/>
          <w:szCs w:val="20"/>
        </w:rPr>
        <w:t xml:space="preserve"> n.50/2016);</w:t>
      </w:r>
    </w:p>
    <w:p w14:paraId="40ABD6C0" w14:textId="77777777" w:rsidR="00CE1FF8" w:rsidRPr="00CE1FF8" w:rsidRDefault="00CE1FF8" w:rsidP="00755FC4">
      <w:pPr>
        <w:pStyle w:val="Default"/>
        <w:numPr>
          <w:ilvl w:val="0"/>
          <w:numId w:val="3"/>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 xml:space="preserve">g) soggetto che ha stipulato contratto di gruppo europeo di interesse economico (GEIE) ai sensi del d. </w:t>
      </w:r>
      <w:proofErr w:type="spellStart"/>
      <w:r w:rsidRPr="00CE1FF8">
        <w:rPr>
          <w:rFonts w:ascii="Bookman Old Style" w:hAnsi="Bookman Old Style"/>
          <w:sz w:val="20"/>
          <w:szCs w:val="20"/>
        </w:rPr>
        <w:t>l.vo</w:t>
      </w:r>
      <w:proofErr w:type="spellEnd"/>
      <w:r w:rsidRPr="00CE1FF8">
        <w:rPr>
          <w:rFonts w:ascii="Bookman Old Style" w:hAnsi="Bookman Old Style"/>
          <w:sz w:val="20"/>
          <w:szCs w:val="20"/>
        </w:rPr>
        <w:t xml:space="preserve"> 23 luglio 1991, n. 240</w:t>
      </w:r>
      <w:r w:rsidRPr="00CE1FF8">
        <w:rPr>
          <w:rFonts w:ascii="Bookman Old Style" w:hAnsi="Bookman Old Style"/>
          <w:i/>
          <w:iCs/>
          <w:sz w:val="20"/>
          <w:szCs w:val="20"/>
        </w:rPr>
        <w:t xml:space="preserve">; </w:t>
      </w:r>
    </w:p>
    <w:p w14:paraId="1B5A6D40" w14:textId="77777777" w:rsidR="00CE1FF8" w:rsidRPr="00CE1FF8" w:rsidRDefault="00CE1FF8" w:rsidP="00755FC4">
      <w:pPr>
        <w:pStyle w:val="Default"/>
        <w:numPr>
          <w:ilvl w:val="0"/>
          <w:numId w:val="3"/>
        </w:numPr>
        <w:tabs>
          <w:tab w:val="left" w:pos="284"/>
        </w:tabs>
        <w:spacing w:line="360" w:lineRule="auto"/>
        <w:jc w:val="both"/>
        <w:rPr>
          <w:rFonts w:ascii="Bookman Old Style" w:hAnsi="Bookman Old Style"/>
          <w:sz w:val="20"/>
          <w:szCs w:val="20"/>
        </w:rPr>
      </w:pPr>
      <w:r w:rsidRPr="00CE1FF8">
        <w:rPr>
          <w:rFonts w:ascii="Bookman Old Style" w:hAnsi="Bookman Old Style"/>
          <w:sz w:val="20"/>
          <w:szCs w:val="20"/>
        </w:rPr>
        <w:t xml:space="preserve">consorziato per il quale il consorzio ................................................... </w:t>
      </w:r>
      <w:r w:rsidRPr="00CE1FF8">
        <w:rPr>
          <w:rFonts w:ascii="Bookman Old Style" w:hAnsi="Bookman Old Style"/>
          <w:i/>
          <w:iCs/>
          <w:sz w:val="20"/>
          <w:szCs w:val="20"/>
        </w:rPr>
        <w:t xml:space="preserve">(indicare la tipologia del consorzio) </w:t>
      </w:r>
      <w:r w:rsidRPr="00CE1FF8">
        <w:rPr>
          <w:rFonts w:ascii="Bookman Old Style" w:hAnsi="Bookman Old Style"/>
          <w:sz w:val="20"/>
          <w:szCs w:val="20"/>
        </w:rPr>
        <w:t xml:space="preserve">concorre; </w:t>
      </w:r>
    </w:p>
    <w:p w14:paraId="771E007F" w14:textId="77777777" w:rsidR="00CE1FF8" w:rsidRPr="00CE1FF8" w:rsidRDefault="00CE1FF8" w:rsidP="00755FC4">
      <w:pPr>
        <w:pStyle w:val="Default"/>
        <w:numPr>
          <w:ilvl w:val="0"/>
          <w:numId w:val="3"/>
        </w:numPr>
        <w:tabs>
          <w:tab w:val="left" w:pos="284"/>
        </w:tabs>
        <w:spacing w:line="360" w:lineRule="auto"/>
        <w:jc w:val="both"/>
        <w:rPr>
          <w:rFonts w:ascii="Bookman Old Style" w:hAnsi="Bookman Old Style"/>
          <w:sz w:val="20"/>
          <w:szCs w:val="20"/>
        </w:rPr>
      </w:pPr>
      <w:proofErr w:type="spellStart"/>
      <w:r w:rsidRPr="00CE1FF8">
        <w:rPr>
          <w:rFonts w:ascii="Bookman Old Style" w:hAnsi="Bookman Old Style"/>
          <w:sz w:val="20"/>
          <w:szCs w:val="20"/>
        </w:rPr>
        <w:t>lett</w:t>
      </w:r>
      <w:proofErr w:type="spellEnd"/>
      <w:r w:rsidRPr="00CE1FF8">
        <w:rPr>
          <w:rFonts w:ascii="Bookman Old Style" w:hAnsi="Bookman Old Style"/>
          <w:sz w:val="20"/>
          <w:szCs w:val="20"/>
        </w:rPr>
        <w:t>.</w:t>
      </w:r>
      <w:r w:rsidR="00F645DE">
        <w:rPr>
          <w:rFonts w:ascii="Bookman Old Style" w:hAnsi="Bookman Old Style"/>
          <w:sz w:val="20"/>
          <w:szCs w:val="20"/>
        </w:rPr>
        <w:t xml:space="preserve"> </w:t>
      </w:r>
      <w:r w:rsidRPr="00CE1FF8">
        <w:rPr>
          <w:rFonts w:ascii="Bookman Old Style" w:hAnsi="Bookman Old Style"/>
          <w:sz w:val="20"/>
          <w:szCs w:val="20"/>
        </w:rPr>
        <w:t xml:space="preserve">h) operatore economico, ai sensi dell’art.45 co.1 del d.lgs.n.50/2016, stabilito in altro Stato membro, costituito conformemente alla legislazione vigente nel rispettivo Paese; </w:t>
      </w:r>
    </w:p>
    <w:p w14:paraId="5505F694" w14:textId="77777777" w:rsidR="00CE1FF8" w:rsidRPr="00CE1FF8" w:rsidRDefault="00CE1FF8" w:rsidP="00CD2995">
      <w:pPr>
        <w:pStyle w:val="CM5"/>
        <w:spacing w:line="360" w:lineRule="auto"/>
        <w:jc w:val="both"/>
        <w:rPr>
          <w:rFonts w:ascii="Bookman Old Style" w:hAnsi="Bookman Old Style"/>
          <w:color w:val="000000"/>
          <w:sz w:val="20"/>
          <w:szCs w:val="20"/>
        </w:rPr>
      </w:pPr>
      <w:r w:rsidRPr="00CE1FF8">
        <w:rPr>
          <w:rFonts w:ascii="Bookman Old Style" w:hAnsi="Bookman Old Style"/>
          <w:color w:val="000000"/>
          <w:sz w:val="20"/>
          <w:szCs w:val="20"/>
        </w:rPr>
        <w:t xml:space="preserve">A tal fine ai sensi degli artt.46 e 47 del D.P.R. n.445/2000, consapevole delle responsabilità e sanzioni penali previste dall’art.76 dello stesso D.P.R., per le ipotesi di falsità in atti e dichiarazioni mendaci ivi indicate </w:t>
      </w:r>
    </w:p>
    <w:p w14:paraId="60D18213" w14:textId="77777777" w:rsidR="00CE1FF8" w:rsidRPr="00CA4A5A" w:rsidRDefault="00CE1FF8" w:rsidP="00F645DE">
      <w:pPr>
        <w:pStyle w:val="CM18"/>
        <w:spacing w:line="360" w:lineRule="auto"/>
        <w:jc w:val="center"/>
        <w:rPr>
          <w:rFonts w:ascii="Bookman Old Style" w:hAnsi="Bookman Old Style"/>
          <w:color w:val="000000"/>
          <w:sz w:val="20"/>
          <w:szCs w:val="20"/>
        </w:rPr>
      </w:pPr>
      <w:r w:rsidRPr="00CA4A5A">
        <w:rPr>
          <w:rFonts w:ascii="Bookman Old Style" w:hAnsi="Bookman Old Style"/>
          <w:b/>
          <w:bCs/>
          <w:color w:val="000000"/>
          <w:sz w:val="20"/>
          <w:szCs w:val="20"/>
        </w:rPr>
        <w:t>DICHIARA</w:t>
      </w:r>
    </w:p>
    <w:p w14:paraId="60780BD6" w14:textId="77777777" w:rsidR="00CE1FF8" w:rsidRPr="00CE1FF8" w:rsidRDefault="00CE1FF8" w:rsidP="00CD2995">
      <w:pPr>
        <w:pStyle w:val="CM18"/>
        <w:spacing w:line="360" w:lineRule="auto"/>
        <w:jc w:val="both"/>
        <w:rPr>
          <w:rFonts w:ascii="Bookman Old Style" w:hAnsi="Bookman Old Style"/>
          <w:color w:val="000000"/>
          <w:sz w:val="20"/>
          <w:szCs w:val="20"/>
        </w:rPr>
      </w:pPr>
      <w:r w:rsidRPr="00CE1FF8">
        <w:rPr>
          <w:rFonts w:ascii="Bookman Old Style" w:hAnsi="Bookman Old Style"/>
          <w:color w:val="000000"/>
          <w:sz w:val="20"/>
          <w:szCs w:val="20"/>
        </w:rPr>
        <w:t xml:space="preserve">di non trovarsi in alcuna delle condizioni di esclusione previste dall’art.80 comma 1 e 2 del d.lgs.n.50/2016, ed in particolare: </w:t>
      </w:r>
    </w:p>
    <w:p w14:paraId="786AF106" w14:textId="77777777" w:rsidR="00755FC4" w:rsidRDefault="00CE1FF8" w:rsidP="00755FC4">
      <w:pPr>
        <w:pStyle w:val="Default"/>
        <w:spacing w:line="360" w:lineRule="auto"/>
        <w:ind w:left="284" w:hanging="284"/>
        <w:jc w:val="both"/>
        <w:rPr>
          <w:rFonts w:ascii="Bookman Old Style" w:hAnsi="Bookman Old Style"/>
          <w:sz w:val="20"/>
          <w:szCs w:val="20"/>
        </w:rPr>
      </w:pPr>
      <w:r w:rsidRPr="00CE1FF8">
        <w:rPr>
          <w:rFonts w:ascii="Bookman Old Style" w:hAnsi="Bookman Old Style"/>
          <w:sz w:val="20"/>
          <w:szCs w:val="20"/>
        </w:rPr>
        <w:t xml:space="preserve">a) che a proprio carico non è stata pronunciata sentenza definitiva o decreto penale di condanna </w:t>
      </w:r>
      <w:r w:rsidRPr="00CE1FF8">
        <w:rPr>
          <w:rFonts w:ascii="Bookman Old Style" w:hAnsi="Bookman Old Style"/>
          <w:sz w:val="20"/>
          <w:szCs w:val="20"/>
        </w:rPr>
        <w:lastRenderedPageBreak/>
        <w:t>divenuto irrevocabile o sentenza di applicazione della pena su richiesta ai sensi dell'articolo 444 del codice di procedura penale per uno dei seguenti reati:</w:t>
      </w:r>
    </w:p>
    <w:p w14:paraId="39AD5CAE"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 xml:space="preserve">a) delitti, consumati o tentati, di cui agli </w:t>
      </w:r>
      <w:r w:rsidRPr="00CE1FF8">
        <w:rPr>
          <w:rFonts w:ascii="Bookman Old Style" w:hAnsi="Bookman Old Style"/>
          <w:color w:val="0000FF"/>
          <w:sz w:val="20"/>
          <w:szCs w:val="20"/>
          <w:u w:val="single"/>
        </w:rPr>
        <w:t xml:space="preserve">articoli 416, 416-bis del codice penale </w:t>
      </w:r>
      <w:r w:rsidRPr="00CE1FF8">
        <w:rPr>
          <w:rFonts w:ascii="Bookman Old Style" w:hAnsi="Bookman Old Style"/>
          <w:sz w:val="20"/>
          <w:szCs w:val="20"/>
        </w:rPr>
        <w:t xml:space="preserve">ovvero delitti commessi avvalendosi delle condizioni previste dal predetto </w:t>
      </w:r>
      <w:r w:rsidRPr="00CE1FF8">
        <w:rPr>
          <w:rFonts w:ascii="Bookman Old Style" w:hAnsi="Bookman Old Style"/>
          <w:color w:val="0000FF"/>
          <w:sz w:val="20"/>
          <w:szCs w:val="20"/>
          <w:u w:val="single"/>
        </w:rPr>
        <w:t xml:space="preserve">articolo 416-bis </w:t>
      </w:r>
      <w:r w:rsidRPr="00CE1FF8">
        <w:rPr>
          <w:rFonts w:ascii="Bookman Old Style" w:hAnsi="Bookman Old Style"/>
          <w:sz w:val="20"/>
          <w:szCs w:val="20"/>
        </w:rPr>
        <w:t>ovvero al fine di agevolare l'attività delle associazioni previste dallo stesso articolo, nonché per i delitti, consumati o tentati, previsti dall'</w:t>
      </w:r>
      <w:r w:rsidRPr="00CE1FF8">
        <w:rPr>
          <w:rFonts w:ascii="Bookman Old Style" w:hAnsi="Bookman Old Style"/>
          <w:color w:val="0000FF"/>
          <w:sz w:val="20"/>
          <w:szCs w:val="20"/>
          <w:u w:val="single"/>
        </w:rPr>
        <w:t>articolo 74 del decreto del Presidente della Repubblica 9 ottobre 1990, n. 309</w:t>
      </w:r>
      <w:r w:rsidRPr="00CE1FF8">
        <w:rPr>
          <w:rFonts w:ascii="Bookman Old Style" w:hAnsi="Bookman Old Style"/>
          <w:sz w:val="20"/>
          <w:szCs w:val="20"/>
        </w:rPr>
        <w:t>, dall’</w:t>
      </w:r>
      <w:r w:rsidRPr="00CE1FF8">
        <w:rPr>
          <w:rFonts w:ascii="Bookman Old Style" w:hAnsi="Bookman Old Style"/>
          <w:color w:val="0000FF"/>
          <w:sz w:val="20"/>
          <w:szCs w:val="20"/>
          <w:u w:val="single"/>
        </w:rPr>
        <w:t xml:space="preserve">articolo 291-quater del decreto del Presidente della Repubblica 23 gennaio 1973, n. 43 </w:t>
      </w:r>
      <w:r w:rsidRPr="00CE1FF8">
        <w:rPr>
          <w:rFonts w:ascii="Bookman Old Style" w:hAnsi="Bookman Old Style"/>
          <w:sz w:val="20"/>
          <w:szCs w:val="20"/>
        </w:rPr>
        <w:t>e dall'</w:t>
      </w:r>
      <w:r w:rsidRPr="00CE1FF8">
        <w:rPr>
          <w:rFonts w:ascii="Bookman Old Style" w:hAnsi="Bookman Old Style"/>
          <w:color w:val="0000FF"/>
          <w:sz w:val="20"/>
          <w:szCs w:val="20"/>
          <w:u w:val="single"/>
        </w:rPr>
        <w:t>articolo 260 del decreto legislativo 3 aprile 2006, n. 152</w:t>
      </w:r>
      <w:r w:rsidRPr="00CE1FF8">
        <w:rPr>
          <w:rFonts w:ascii="Bookman Old Style" w:hAnsi="Bookman Old Style"/>
          <w:sz w:val="20"/>
          <w:szCs w:val="20"/>
        </w:rPr>
        <w:t>, in quanto riconducibili alla partecipazione a un'organizzazione criminale, quale definita all'articolo 2 della decisione quadro 2008/841/GAI del Consiglio;</w:t>
      </w:r>
    </w:p>
    <w:p w14:paraId="4AC94F75"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 xml:space="preserve">b) delitti, consumati o tentati, di cui agli </w:t>
      </w:r>
      <w:r w:rsidRPr="00CE1FF8">
        <w:rPr>
          <w:rFonts w:ascii="Bookman Old Style" w:hAnsi="Bookman Old Style"/>
          <w:color w:val="0000FF"/>
          <w:sz w:val="20"/>
          <w:szCs w:val="20"/>
          <w:u w:val="single"/>
        </w:rPr>
        <w:t>articoli 317, 318, 319, 319-ter, 319-quater, 320, 321, 322, 322-bis</w:t>
      </w:r>
      <w:r w:rsidRPr="00CE1FF8">
        <w:rPr>
          <w:rFonts w:ascii="Bookman Old Style" w:hAnsi="Bookman Old Style"/>
          <w:sz w:val="20"/>
          <w:szCs w:val="20"/>
        </w:rPr>
        <w:t xml:space="preserve">, </w:t>
      </w:r>
      <w:r w:rsidRPr="00CE1FF8">
        <w:rPr>
          <w:rFonts w:ascii="Bookman Old Style" w:hAnsi="Bookman Old Style"/>
          <w:color w:val="0000FF"/>
          <w:sz w:val="20"/>
          <w:szCs w:val="20"/>
          <w:u w:val="single"/>
        </w:rPr>
        <w:t>346-bis</w:t>
      </w:r>
      <w:r w:rsidRPr="00CE1FF8">
        <w:rPr>
          <w:rFonts w:ascii="Bookman Old Style" w:hAnsi="Bookman Old Style"/>
          <w:sz w:val="20"/>
          <w:szCs w:val="20"/>
        </w:rPr>
        <w:t xml:space="preserve">, </w:t>
      </w:r>
      <w:r w:rsidRPr="00CE1FF8">
        <w:rPr>
          <w:rFonts w:ascii="Bookman Old Style" w:hAnsi="Bookman Old Style"/>
          <w:color w:val="0000FF"/>
          <w:sz w:val="20"/>
          <w:szCs w:val="20"/>
          <w:u w:val="single"/>
        </w:rPr>
        <w:t xml:space="preserve">353, 353-bis, 354, 355 e 356 del codice penale </w:t>
      </w:r>
      <w:r w:rsidRPr="00CE1FF8">
        <w:rPr>
          <w:rFonts w:ascii="Bookman Old Style" w:hAnsi="Bookman Old Style"/>
          <w:sz w:val="20"/>
          <w:szCs w:val="20"/>
        </w:rPr>
        <w:t>nonché all’</w:t>
      </w:r>
      <w:r w:rsidRPr="00CE1FF8">
        <w:rPr>
          <w:rFonts w:ascii="Bookman Old Style" w:hAnsi="Bookman Old Style"/>
          <w:color w:val="0000FF"/>
          <w:sz w:val="20"/>
          <w:szCs w:val="20"/>
          <w:u w:val="single"/>
        </w:rPr>
        <w:t>articolo 2635 del codice civile</w:t>
      </w:r>
      <w:r w:rsidRPr="00CE1FF8">
        <w:rPr>
          <w:rFonts w:ascii="Bookman Old Style" w:hAnsi="Bookman Old Style"/>
          <w:sz w:val="20"/>
          <w:szCs w:val="20"/>
        </w:rPr>
        <w:t>;</w:t>
      </w:r>
    </w:p>
    <w:p w14:paraId="27FA29F3"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c) frode ai sensi dell'articolo 1 della convenzione relativa alla tutela degli interessi finanziari delle Comunità europee;</w:t>
      </w:r>
    </w:p>
    <w:p w14:paraId="43281F13"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d) delitti, consumati o tentati, commessi con finalità di terrorismo, anche internazionale, e di eversione dell'ordine costituzionale reati terroristici o reati connessi alle attività terroristiche;</w:t>
      </w:r>
    </w:p>
    <w:p w14:paraId="753D06E6"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 xml:space="preserve">e) delitti di cui agli </w:t>
      </w:r>
      <w:r w:rsidRPr="00CE1FF8">
        <w:rPr>
          <w:rFonts w:ascii="Bookman Old Style" w:hAnsi="Bookman Old Style"/>
          <w:color w:val="0000FF"/>
          <w:sz w:val="20"/>
          <w:szCs w:val="20"/>
          <w:u w:val="single"/>
        </w:rPr>
        <w:t>articoli 648-bis, 648-ter e 648-ter.1 del codice penale</w:t>
      </w:r>
      <w:r w:rsidRPr="00CE1FF8">
        <w:rPr>
          <w:rFonts w:ascii="Bookman Old Style" w:hAnsi="Bookman Old Style"/>
          <w:sz w:val="20"/>
          <w:szCs w:val="20"/>
        </w:rPr>
        <w:t>, riciclaggio di proventi di attività criminose o finanziamento del terrorismo, quali definiti all'</w:t>
      </w:r>
      <w:r w:rsidRPr="00CE1FF8">
        <w:rPr>
          <w:rFonts w:ascii="Bookman Old Style" w:hAnsi="Bookman Old Style"/>
          <w:color w:val="0000FF"/>
          <w:sz w:val="20"/>
          <w:szCs w:val="20"/>
          <w:u w:val="single"/>
        </w:rPr>
        <w:t xml:space="preserve">articolo 1 del decreto legislativo 22 giugno 2007, n. 109 </w:t>
      </w:r>
      <w:r w:rsidRPr="00CE1FF8">
        <w:rPr>
          <w:rFonts w:ascii="Bookman Old Style" w:hAnsi="Bookman Old Style"/>
          <w:sz w:val="20"/>
          <w:szCs w:val="20"/>
        </w:rPr>
        <w:t>e successive modificazioni;</w:t>
      </w:r>
    </w:p>
    <w:p w14:paraId="413E8E14" w14:textId="77777777" w:rsidR="00755FC4"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f) sfruttamento del lavoro minorile e altre forme di tratta di esseri umani definite con il decreto legislativo 4 marzo 2014, n. 24;</w:t>
      </w:r>
    </w:p>
    <w:p w14:paraId="17DD7E18" w14:textId="77777777" w:rsidR="00CE1FF8" w:rsidRPr="00CE1FF8" w:rsidRDefault="00CE1FF8" w:rsidP="00755FC4">
      <w:pPr>
        <w:pStyle w:val="Default"/>
        <w:spacing w:line="360" w:lineRule="auto"/>
        <w:ind w:left="284"/>
        <w:jc w:val="both"/>
        <w:rPr>
          <w:rFonts w:ascii="Bookman Old Style" w:hAnsi="Bookman Old Style"/>
          <w:sz w:val="20"/>
          <w:szCs w:val="20"/>
        </w:rPr>
      </w:pPr>
      <w:r w:rsidRPr="00CE1FF8">
        <w:rPr>
          <w:rFonts w:ascii="Bookman Old Style" w:hAnsi="Bookman Old Style"/>
          <w:sz w:val="20"/>
          <w:szCs w:val="20"/>
        </w:rPr>
        <w:t xml:space="preserve">g) ogni altro delitto da cui derivi, quale pena accessoria, l'incapacità di contrattare con la pubblica amministrazione; </w:t>
      </w:r>
    </w:p>
    <w:p w14:paraId="273B169E" w14:textId="77777777" w:rsidR="00CE1FF8" w:rsidRPr="00CE1FF8" w:rsidRDefault="00CE1FF8" w:rsidP="00755FC4">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b) </w:t>
      </w:r>
      <w:r w:rsidRPr="00CE1FF8">
        <w:rPr>
          <w:rFonts w:ascii="Bookman Old Style" w:hAnsi="Bookman Old Style"/>
          <w:b/>
          <w:bCs/>
          <w:i/>
          <w:iCs/>
          <w:color w:val="000000"/>
          <w:sz w:val="20"/>
          <w:szCs w:val="20"/>
        </w:rPr>
        <w:t xml:space="preserve">(SBARRARE </w:t>
      </w:r>
      <w:r w:rsidRPr="00CE1FF8">
        <w:rPr>
          <w:rFonts w:ascii="Bookman Old Style" w:hAnsi="Bookman Old Style"/>
          <w:b/>
          <w:bCs/>
          <w:color w:val="000000"/>
          <w:sz w:val="20"/>
          <w:szCs w:val="20"/>
        </w:rPr>
        <w:t xml:space="preserve">DUE </w:t>
      </w:r>
      <w:r w:rsidRPr="00CE1FF8">
        <w:rPr>
          <w:rFonts w:ascii="Bookman Old Style" w:hAnsi="Bookman Old Style"/>
          <w:b/>
          <w:bCs/>
          <w:i/>
          <w:iCs/>
          <w:color w:val="000000"/>
          <w:sz w:val="20"/>
          <w:szCs w:val="20"/>
        </w:rPr>
        <w:t xml:space="preserve">DEI TRE PERIODI CHE NON INTERESSANO) </w:t>
      </w:r>
      <w:r w:rsidRPr="00CE1FF8">
        <w:rPr>
          <w:rFonts w:ascii="Bookman Old Style" w:hAnsi="Bookman Old Style"/>
          <w:color w:val="000000"/>
          <w:sz w:val="20"/>
          <w:szCs w:val="20"/>
        </w:rPr>
        <w:t xml:space="preserve">che non ricorre una delle cause di esclusione previste all’art.80 comma 1 e 2 del d.lgs.n.50/2016 per uno dei soggetti di cui al comma 3 del medesimo articolo 80 cessati dalle relative cariche </w:t>
      </w:r>
      <w:r w:rsidRPr="00CE1FF8">
        <w:rPr>
          <w:rFonts w:ascii="Bookman Old Style" w:hAnsi="Bookman Old Style"/>
          <w:b/>
          <w:bCs/>
          <w:color w:val="000000"/>
          <w:sz w:val="20"/>
          <w:szCs w:val="20"/>
        </w:rPr>
        <w:t xml:space="preserve">nell’anno antecedente </w:t>
      </w:r>
      <w:r w:rsidRPr="00CE1FF8">
        <w:rPr>
          <w:rFonts w:ascii="Bookman Old Style" w:hAnsi="Bookman Old Style"/>
          <w:color w:val="000000"/>
          <w:sz w:val="20"/>
          <w:szCs w:val="20"/>
        </w:rPr>
        <w:t xml:space="preserve">la data di pubblicazione del bando di gara; </w:t>
      </w:r>
    </w:p>
    <w:p w14:paraId="20DF7235" w14:textId="77777777" w:rsidR="00CE1FF8" w:rsidRPr="00CE1FF8" w:rsidRDefault="00CE1FF8" w:rsidP="00CD2995">
      <w:pPr>
        <w:pStyle w:val="CM5"/>
        <w:spacing w:line="360" w:lineRule="auto"/>
        <w:jc w:val="both"/>
        <w:rPr>
          <w:rFonts w:ascii="Bookman Old Style" w:hAnsi="Bookman Old Style"/>
          <w:color w:val="000000"/>
          <w:sz w:val="20"/>
          <w:szCs w:val="20"/>
        </w:rPr>
      </w:pPr>
      <w:r w:rsidRPr="00CE1FF8">
        <w:rPr>
          <w:rFonts w:ascii="Bookman Old Style" w:hAnsi="Bookman Old Style"/>
          <w:b/>
          <w:bCs/>
          <w:color w:val="000000"/>
          <w:sz w:val="20"/>
          <w:szCs w:val="20"/>
          <w:u w:val="single"/>
        </w:rPr>
        <w:t>Si indicano i seguenti soggetti cessati dalle cariche</w:t>
      </w:r>
      <w:r w:rsidRPr="00CE1FF8">
        <w:rPr>
          <w:rFonts w:ascii="Bookman Old Style" w:hAnsi="Bookman Old Style"/>
          <w:b/>
          <w:bCs/>
          <w:color w:val="000000"/>
          <w:sz w:val="20"/>
          <w:szCs w:val="20"/>
        </w:rPr>
        <w:t xml:space="preserve">: </w:t>
      </w:r>
    </w:p>
    <w:p w14:paraId="372D27AE" w14:textId="77777777" w:rsidR="00CE1FF8" w:rsidRPr="00CE1FF8" w:rsidRDefault="00CE1FF8" w:rsidP="00CD2995">
      <w:pPr>
        <w:pStyle w:val="CM10"/>
        <w:spacing w:line="360" w:lineRule="auto"/>
        <w:ind w:left="602"/>
        <w:jc w:val="both"/>
        <w:rPr>
          <w:rFonts w:ascii="Bookman Old Style" w:hAnsi="Bookman Old Style"/>
          <w:color w:val="000000"/>
          <w:sz w:val="20"/>
          <w:szCs w:val="20"/>
        </w:rPr>
      </w:pPr>
      <w:r w:rsidRPr="00CE1FF8">
        <w:rPr>
          <w:rFonts w:ascii="Bookman Old Style" w:hAnsi="Bookman Old Style"/>
          <w:color w:val="000000"/>
          <w:sz w:val="20"/>
          <w:szCs w:val="20"/>
        </w:rPr>
        <w:t xml:space="preserve">COGNOME -NOME ………………………………CARICA RICOPERTA………..………………… </w:t>
      </w:r>
    </w:p>
    <w:p w14:paraId="5A58228A" w14:textId="77777777" w:rsidR="00CE1FF8" w:rsidRPr="00CE1FF8" w:rsidRDefault="00CE1FF8" w:rsidP="00CD2995">
      <w:pPr>
        <w:pStyle w:val="CM10"/>
        <w:spacing w:line="360" w:lineRule="auto"/>
        <w:ind w:left="602"/>
        <w:jc w:val="both"/>
        <w:rPr>
          <w:rFonts w:ascii="Bookman Old Style" w:hAnsi="Bookman Old Style"/>
          <w:color w:val="000000"/>
          <w:sz w:val="20"/>
          <w:szCs w:val="20"/>
        </w:rPr>
      </w:pPr>
      <w:r w:rsidRPr="00CE1FF8">
        <w:rPr>
          <w:rFonts w:ascii="Bookman Old Style" w:hAnsi="Bookman Old Style"/>
          <w:color w:val="000000"/>
          <w:sz w:val="20"/>
          <w:szCs w:val="20"/>
        </w:rPr>
        <w:t xml:space="preserve">COGNOME -NOME ………………………………CARICA RICOPERTA………..………………… </w:t>
      </w:r>
    </w:p>
    <w:p w14:paraId="0231EA4B" w14:textId="77777777" w:rsidR="00CE1FF8" w:rsidRPr="00CE1FF8" w:rsidRDefault="00CE1FF8" w:rsidP="00CD2995">
      <w:pPr>
        <w:pStyle w:val="CM11"/>
        <w:spacing w:line="360" w:lineRule="auto"/>
        <w:ind w:left="540"/>
        <w:jc w:val="both"/>
        <w:rPr>
          <w:rFonts w:ascii="Bookman Old Style" w:hAnsi="Bookman Old Style"/>
          <w:color w:val="000000"/>
          <w:sz w:val="20"/>
          <w:szCs w:val="20"/>
        </w:rPr>
      </w:pPr>
      <w:r w:rsidRPr="00CE1FF8">
        <w:rPr>
          <w:rFonts w:ascii="Bookman Old Style" w:hAnsi="Bookman Old Style"/>
          <w:b/>
          <w:bCs/>
          <w:color w:val="000000"/>
          <w:sz w:val="20"/>
          <w:szCs w:val="20"/>
        </w:rPr>
        <w:t xml:space="preserve">ovvero </w:t>
      </w:r>
    </w:p>
    <w:p w14:paraId="4FF5F0C6" w14:textId="77777777" w:rsidR="00CE1FF8" w:rsidRPr="00CE1FF8" w:rsidRDefault="00CE1FF8" w:rsidP="00CD2995">
      <w:pPr>
        <w:pStyle w:val="Default"/>
        <w:spacing w:line="360" w:lineRule="auto"/>
        <w:ind w:left="540" w:firstLine="62"/>
        <w:jc w:val="both"/>
        <w:rPr>
          <w:rFonts w:ascii="Bookman Old Style" w:hAnsi="Bookman Old Style"/>
          <w:sz w:val="20"/>
          <w:szCs w:val="20"/>
        </w:rPr>
      </w:pPr>
      <w:r w:rsidRPr="00CE1FF8">
        <w:rPr>
          <w:rFonts w:ascii="Bookman Old Style" w:hAnsi="Bookman Old Style"/>
          <w:sz w:val="20"/>
          <w:szCs w:val="20"/>
        </w:rPr>
        <w:t>(</w:t>
      </w:r>
      <w:r w:rsidRPr="00CE1FF8">
        <w:rPr>
          <w:rFonts w:ascii="Bookman Old Style" w:hAnsi="Bookman Old Style"/>
          <w:i/>
          <w:iCs/>
          <w:sz w:val="20"/>
          <w:szCs w:val="20"/>
        </w:rPr>
        <w:t>qualora ricorra una delle cause di esclusione</w:t>
      </w:r>
      <w:r w:rsidRPr="00CE1FF8">
        <w:rPr>
          <w:rFonts w:ascii="Bookman Old Style" w:hAnsi="Bookman Old Style"/>
          <w:sz w:val="20"/>
          <w:szCs w:val="20"/>
        </w:rPr>
        <w:t>)</w:t>
      </w:r>
      <w:r w:rsidRPr="00CE1FF8">
        <w:rPr>
          <w:rFonts w:ascii="Bookman Old Style" w:hAnsi="Bookman Old Style"/>
          <w:sz w:val="20"/>
          <w:szCs w:val="20"/>
          <w:u w:val="single"/>
        </w:rPr>
        <w:t xml:space="preserve">allega </w:t>
      </w:r>
      <w:r w:rsidRPr="00CE1FF8">
        <w:rPr>
          <w:rFonts w:ascii="Bookman Old Style" w:hAnsi="Bookman Old Style"/>
          <w:sz w:val="20"/>
          <w:szCs w:val="20"/>
        </w:rPr>
        <w:t xml:space="preserve">apposita documentazione comprovante </w:t>
      </w:r>
      <w:r w:rsidRPr="00CE1FF8">
        <w:rPr>
          <w:rFonts w:ascii="Bookman Old Style" w:hAnsi="Bookman Old Style"/>
          <w:b/>
          <w:bCs/>
          <w:sz w:val="20"/>
          <w:szCs w:val="20"/>
        </w:rPr>
        <w:t xml:space="preserve">l’adozione da parte dell’impresa di una completa ed effettiva </w:t>
      </w:r>
      <w:r w:rsidRPr="00CE1FF8">
        <w:rPr>
          <w:rFonts w:ascii="Bookman Old Style" w:hAnsi="Bookman Old Style"/>
          <w:sz w:val="20"/>
          <w:szCs w:val="20"/>
        </w:rPr>
        <w:t xml:space="preserve">dissociazione della condotta penalmente sanzionata per uno o più soggetti di cui all’art.80 comma 3 del d.lgs.n.50/2016 cessati dalle relative cariche nell’anno antecedente la data di pubblicazione del bando di gara ovvero si forniscono le seguenti ulteriori dichiarazioni/precisazioni ................................................................................ </w:t>
      </w:r>
    </w:p>
    <w:p w14:paraId="2922B83F" w14:textId="77777777" w:rsidR="00CE1FF8" w:rsidRPr="00CE1FF8" w:rsidRDefault="00CE1FF8" w:rsidP="00CD2995">
      <w:pPr>
        <w:pStyle w:val="CM11"/>
        <w:spacing w:line="360" w:lineRule="auto"/>
        <w:ind w:left="540"/>
        <w:jc w:val="both"/>
        <w:rPr>
          <w:rFonts w:ascii="Bookman Old Style" w:hAnsi="Bookman Old Style"/>
          <w:color w:val="000000"/>
          <w:sz w:val="20"/>
          <w:szCs w:val="20"/>
        </w:rPr>
      </w:pPr>
      <w:r w:rsidRPr="00CE1FF8">
        <w:rPr>
          <w:rFonts w:ascii="Bookman Old Style" w:hAnsi="Bookman Old Style"/>
          <w:b/>
          <w:bCs/>
          <w:color w:val="000000"/>
          <w:sz w:val="20"/>
          <w:szCs w:val="20"/>
        </w:rPr>
        <w:t xml:space="preserve">ovvero </w:t>
      </w:r>
    </w:p>
    <w:p w14:paraId="34030AF9" w14:textId="77777777" w:rsidR="00CE1FF8" w:rsidRPr="00CE1FF8" w:rsidRDefault="00CE1FF8" w:rsidP="00CD2995">
      <w:pPr>
        <w:pStyle w:val="CM18"/>
        <w:spacing w:line="360" w:lineRule="auto"/>
        <w:ind w:left="540"/>
        <w:jc w:val="both"/>
        <w:rPr>
          <w:rFonts w:ascii="Bookman Old Style" w:hAnsi="Bookman Old Style"/>
          <w:color w:val="000000"/>
          <w:sz w:val="20"/>
          <w:szCs w:val="20"/>
        </w:rPr>
      </w:pPr>
      <w:r w:rsidRPr="00CE1FF8">
        <w:rPr>
          <w:rFonts w:ascii="Bookman Old Style" w:hAnsi="Bookman Old Style"/>
          <w:color w:val="000000"/>
          <w:sz w:val="20"/>
          <w:szCs w:val="20"/>
        </w:rPr>
        <w:t xml:space="preserve">che non vi sono stati, nell’anno antecedente la data di pubblicazione del bando di gara, soggetti di cui al comma 3 dell’art. 80 del D.lgs. n. 163/06 cessati dalle relative cariche; </w:t>
      </w:r>
    </w:p>
    <w:p w14:paraId="73C8D43C" w14:textId="77777777" w:rsidR="00CE1FF8" w:rsidRPr="00CE1FF8" w:rsidRDefault="00CE1FF8" w:rsidP="00755FC4">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c) che a proprio carico non sussistono cause di decadenza, di sospensione o di divieto previste dall'articolo 67 del decreto legislativo 6 settembre 2011, n. 159 o di un tentativo di infiltrazione mafiosa di cui all'articolo 84, comma 4, del medesimo decreto; </w:t>
      </w:r>
    </w:p>
    <w:p w14:paraId="7A830392" w14:textId="77777777" w:rsidR="00CE1FF8" w:rsidRPr="00CE1FF8" w:rsidRDefault="00CE1FF8" w:rsidP="00755FC4">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lastRenderedPageBreak/>
        <w:t xml:space="preserve">d) che non ha commesso violazioni gravi, definitivamente accertate, rispetto agli obblighi relativi al pagamento delle imposte e tasse o dei contributi previdenziali, secondo la legislazione italiana o quella dello Stato in cui sono stabiliti; </w:t>
      </w:r>
    </w:p>
    <w:p w14:paraId="0F2CE8F6" w14:textId="77777777" w:rsidR="00CE1FF8" w:rsidRPr="00CE1FF8" w:rsidRDefault="00CE1FF8" w:rsidP="00755FC4">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e) che non ha commesso gravi infrazioni debitamente accertate alle norme in materia di salute e sicurezza sul lavoro nonché agli obblighi di cui all'articolo 30, comma 3 del D.lgs. n.50/16; </w:t>
      </w:r>
    </w:p>
    <w:p w14:paraId="48F1CEA7" w14:textId="77777777" w:rsidR="00CE1FF8" w:rsidRPr="00CE1FF8" w:rsidRDefault="00CE1FF8" w:rsidP="00755FC4">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f) che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D.lgs. n.50/16; </w:t>
      </w:r>
    </w:p>
    <w:p w14:paraId="7F91B9BA" w14:textId="77777777" w:rsidR="00CE1FF8" w:rsidRPr="00CE1FF8" w:rsidRDefault="00CE1FF8" w:rsidP="00755FC4">
      <w:pPr>
        <w:pStyle w:val="CM13"/>
        <w:spacing w:line="360" w:lineRule="auto"/>
        <w:ind w:left="284" w:hanging="284"/>
        <w:jc w:val="both"/>
        <w:rPr>
          <w:rFonts w:ascii="Bookman Old Style" w:hAnsi="Bookman Old Style"/>
          <w:color w:val="000000"/>
          <w:sz w:val="20"/>
          <w:szCs w:val="20"/>
        </w:rPr>
      </w:pPr>
      <w:r w:rsidRPr="00CE1FF8">
        <w:rPr>
          <w:rFonts w:ascii="Bookman Old Style" w:hAnsi="Bookman Old Style"/>
          <w:color w:val="000000"/>
          <w:sz w:val="20"/>
          <w:szCs w:val="20"/>
        </w:rPr>
        <w:t xml:space="preserve">g) che non si è reso colpevole di gravi illeciti professionali, tali da rendere dubbia la sua integrità o affidabilità: più in dettaglio: non vi sono state a proprio carico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w:t>
      </w:r>
      <w:proofErr w:type="spellStart"/>
      <w:r w:rsidRPr="00CE1FF8">
        <w:rPr>
          <w:rFonts w:ascii="Bookman Old Style" w:hAnsi="Bookman Old Style"/>
          <w:color w:val="000000"/>
          <w:sz w:val="20"/>
          <w:szCs w:val="20"/>
        </w:rPr>
        <w:t>sanzioni;non</w:t>
      </w:r>
      <w:proofErr w:type="spellEnd"/>
      <w:r w:rsidRPr="00CE1FF8">
        <w:rPr>
          <w:rFonts w:ascii="Bookman Old Style" w:hAnsi="Bookman Old Style"/>
          <w:color w:val="000000"/>
          <w:sz w:val="20"/>
          <w:szCs w:val="20"/>
        </w:rPr>
        <w:t xml:space="preserve"> vi è stato da parte del sottoscritto operatore economico il tentativo di influenzare indebitamente il processo decisionale della stazione appaltante o di ottenere informazioni riservate ai fini di proprio vantaggio; non sono state fornite, da parte del sottoscritto operatore economico, anche per negligenza, informazioni false o fuorvianti suscettibili di influenzare le decisioni sull'esclusione, la selezione o l'aggiudicazione ovvero non sono state omesse da parte del sottoscritto operatore economico le informazioni dovute ai fini del corretto svolgimento della procedura di selezione; </w:t>
      </w:r>
    </w:p>
    <w:p w14:paraId="148F0557" w14:textId="77777777" w:rsidR="00CE1FF8" w:rsidRDefault="00CE1FF8" w:rsidP="00755FC4">
      <w:pPr>
        <w:pStyle w:val="CM18"/>
        <w:spacing w:line="360" w:lineRule="auto"/>
        <w:ind w:left="284" w:right="82"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h) che la partecipazione del sottoscritto operatore economico non determina una situazione di conflitto di interesse ai sensi dell'articolo 42, comma 2 del D.lgs. n.50/16, e come tale non diversamente risolvibile; </w:t>
      </w:r>
    </w:p>
    <w:p w14:paraId="4DCC9C51" w14:textId="77777777" w:rsidR="00755FC4" w:rsidRPr="00755FC4" w:rsidRDefault="00755FC4" w:rsidP="00755FC4">
      <w:pPr>
        <w:pStyle w:val="Default"/>
      </w:pPr>
    </w:p>
    <w:p w14:paraId="3D95B4BB" w14:textId="77777777" w:rsidR="00CE1FF8" w:rsidRPr="00CE1FF8" w:rsidRDefault="00CE1FF8" w:rsidP="00294A45">
      <w:pPr>
        <w:pStyle w:val="Default"/>
        <w:spacing w:line="360" w:lineRule="auto"/>
        <w:jc w:val="both"/>
        <w:rPr>
          <w:rFonts w:ascii="Bookman Old Style" w:hAnsi="Bookman Old Style"/>
          <w:sz w:val="20"/>
          <w:szCs w:val="20"/>
        </w:rPr>
      </w:pPr>
      <w:r w:rsidRPr="00CE1FF8">
        <w:rPr>
          <w:rFonts w:ascii="Bookman Old Style" w:hAnsi="Bookman Old Style"/>
          <w:b/>
          <w:bCs/>
          <w:sz w:val="20"/>
          <w:szCs w:val="20"/>
        </w:rPr>
        <w:t xml:space="preserve">(CANCELLARE UNO DEI DUE PERIODI CHE NON INTERESSA) </w:t>
      </w:r>
    </w:p>
    <w:p w14:paraId="33433397" w14:textId="77777777" w:rsidR="00CA4A5A" w:rsidRDefault="00CE1FF8" w:rsidP="00294A45">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i) che non sussiste una distorsione della concorrenza derivante dal precedente coinvolgimento da parte del sottoscritto operatore economico nella preparazione della procedura d'appalto di cui all'articolo 67del </w:t>
      </w:r>
      <w:proofErr w:type="spellStart"/>
      <w:r w:rsidRPr="00CE1FF8">
        <w:rPr>
          <w:rFonts w:ascii="Bookman Old Style" w:hAnsi="Bookman Old Style"/>
          <w:color w:val="000000"/>
          <w:sz w:val="20"/>
          <w:szCs w:val="20"/>
        </w:rPr>
        <w:t>D.lgs</w:t>
      </w:r>
      <w:proofErr w:type="spellEnd"/>
      <w:r w:rsidRPr="00CE1FF8">
        <w:rPr>
          <w:rFonts w:ascii="Bookman Old Style" w:hAnsi="Bookman Old Style"/>
          <w:color w:val="000000"/>
          <w:sz w:val="20"/>
          <w:szCs w:val="20"/>
        </w:rPr>
        <w:t xml:space="preserve"> n. 50/16;</w:t>
      </w:r>
    </w:p>
    <w:p w14:paraId="341EF089" w14:textId="77777777" w:rsidR="00CE1FF8" w:rsidRPr="00CE1FF8" w:rsidRDefault="00CE1FF8" w:rsidP="00294A45">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b/>
          <w:bCs/>
          <w:color w:val="000000"/>
          <w:sz w:val="20"/>
          <w:szCs w:val="20"/>
        </w:rPr>
        <w:t xml:space="preserve">ovvero </w:t>
      </w:r>
    </w:p>
    <w:p w14:paraId="21FE98F4"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j) che il sottoscritto operatore economico non è stato coinvolto nella preparazione della procedura d'appalto di cui all'articolo 67del </w:t>
      </w:r>
      <w:proofErr w:type="spellStart"/>
      <w:r w:rsidRPr="00CE1FF8">
        <w:rPr>
          <w:rFonts w:ascii="Bookman Old Style" w:hAnsi="Bookman Old Style"/>
          <w:color w:val="000000"/>
          <w:sz w:val="20"/>
          <w:szCs w:val="20"/>
        </w:rPr>
        <w:t>D.lgs</w:t>
      </w:r>
      <w:proofErr w:type="spellEnd"/>
      <w:r w:rsidRPr="00CE1FF8">
        <w:rPr>
          <w:rFonts w:ascii="Bookman Old Style" w:hAnsi="Bookman Old Style"/>
          <w:color w:val="000000"/>
          <w:sz w:val="20"/>
          <w:szCs w:val="20"/>
        </w:rPr>
        <w:t xml:space="preserve"> n. 50/16 e/o non ha fornito la documentazione di cui all’art. 66 co.2 del D.lgs. n.50/16 e/o non ha altrimenti partecipato alla preparazione della procedura di aggiudicazione dell’appalto; </w:t>
      </w:r>
    </w:p>
    <w:p w14:paraId="3F3E92AC" w14:textId="77777777" w:rsidR="00CE1FF8" w:rsidRPr="00CE1FF8" w:rsidRDefault="00CE1FF8" w:rsidP="00294A45">
      <w:pPr>
        <w:pStyle w:val="CM13"/>
        <w:spacing w:line="360" w:lineRule="auto"/>
        <w:ind w:left="284" w:hanging="284"/>
        <w:jc w:val="both"/>
        <w:rPr>
          <w:rFonts w:ascii="Bookman Old Style" w:hAnsi="Bookman Old Style"/>
          <w:color w:val="000000"/>
          <w:sz w:val="20"/>
          <w:szCs w:val="20"/>
        </w:rPr>
      </w:pPr>
      <w:r w:rsidRPr="00CE1FF8">
        <w:rPr>
          <w:rFonts w:ascii="Bookman Old Style" w:hAnsi="Bookman Old Style"/>
          <w:color w:val="000000"/>
          <w:sz w:val="20"/>
          <w:szCs w:val="20"/>
        </w:rPr>
        <w:t xml:space="preserve">k) che non è soggetto alla sanzione </w:t>
      </w:r>
      <w:proofErr w:type="spellStart"/>
      <w:r w:rsidRPr="00CE1FF8">
        <w:rPr>
          <w:rFonts w:ascii="Bookman Old Style" w:hAnsi="Bookman Old Style"/>
          <w:color w:val="000000"/>
          <w:sz w:val="20"/>
          <w:szCs w:val="20"/>
        </w:rPr>
        <w:t>interdittiva</w:t>
      </w:r>
      <w:proofErr w:type="spellEnd"/>
      <w:r w:rsidRPr="00CE1FF8">
        <w:rPr>
          <w:rFonts w:ascii="Bookman Old Style" w:hAnsi="Bookman Old Style"/>
          <w:color w:val="000000"/>
          <w:sz w:val="20"/>
          <w:szCs w:val="20"/>
        </w:rPr>
        <w:t xml:space="preserve"> di cui all'articolo 9, comma 2, lettera c) del decreto legislativo 8 giugno 2001, n. 231 o ad altra sanzione che comporta il divieto di contrarre con la pubblica amministrazione, compresi i provvedimenti </w:t>
      </w:r>
      <w:proofErr w:type="spellStart"/>
      <w:r w:rsidRPr="00CE1FF8">
        <w:rPr>
          <w:rFonts w:ascii="Bookman Old Style" w:hAnsi="Bookman Old Style"/>
          <w:color w:val="000000"/>
          <w:sz w:val="20"/>
          <w:szCs w:val="20"/>
        </w:rPr>
        <w:t>interdittivi</w:t>
      </w:r>
      <w:proofErr w:type="spellEnd"/>
      <w:r w:rsidRPr="00CE1FF8">
        <w:rPr>
          <w:rFonts w:ascii="Bookman Old Style" w:hAnsi="Bookman Old Style"/>
          <w:color w:val="000000"/>
          <w:sz w:val="20"/>
          <w:szCs w:val="20"/>
        </w:rPr>
        <w:t xml:space="preserve"> di cui all'articolo 14 del decreto legislativo 9 aprile 2008, n. 81; </w:t>
      </w:r>
    </w:p>
    <w:p w14:paraId="5E8D95A4"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l) che non è iscritto nel casellario informatico tenuto dall'Osservatorio dell'ANAC per aver presentato false dichiarazioni o falsa documentazione ai fini del rilascio dell'attestazione di qualificazione, per il periodo durante il quale perdura l'iscrizione; </w:t>
      </w:r>
    </w:p>
    <w:p w14:paraId="78B2A784" w14:textId="77777777" w:rsidR="00CE1FF8" w:rsidRPr="00CE1FF8" w:rsidRDefault="00CE1FF8" w:rsidP="00294A45">
      <w:pPr>
        <w:pStyle w:val="Default"/>
        <w:spacing w:line="360" w:lineRule="auto"/>
        <w:ind w:left="284" w:right="-7" w:hanging="284"/>
        <w:jc w:val="both"/>
        <w:rPr>
          <w:rFonts w:ascii="Bookman Old Style" w:hAnsi="Bookman Old Style"/>
          <w:sz w:val="20"/>
          <w:szCs w:val="20"/>
        </w:rPr>
      </w:pPr>
      <w:r w:rsidRPr="00CE1FF8">
        <w:rPr>
          <w:rFonts w:ascii="Bookman Old Style" w:hAnsi="Bookman Old Style"/>
          <w:sz w:val="20"/>
          <w:szCs w:val="20"/>
        </w:rPr>
        <w:t xml:space="preserve">m) che non ha violato il divieto di intestazione fiduciaria posto all'articolo 17 della legge 19 marzo 1990, n. 55; ovvero </w:t>
      </w:r>
    </w:p>
    <w:p w14:paraId="78D16537"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n) che pur avendo violato il divieto di intestazione fiduciaria posto all’art.17 della legge 19 marzo 1990 n.55 è trascorso un anno dall’accertamento definitivo della violazione e comunque la violazione è </w:t>
      </w:r>
      <w:r w:rsidRPr="00CE1FF8">
        <w:rPr>
          <w:rFonts w:ascii="Bookman Old Style" w:hAnsi="Bookman Old Style"/>
          <w:color w:val="000000"/>
          <w:sz w:val="20"/>
          <w:szCs w:val="20"/>
        </w:rPr>
        <w:lastRenderedPageBreak/>
        <w:t>stata rimossa</w:t>
      </w:r>
      <w:r w:rsidRPr="00CE1FF8">
        <w:rPr>
          <w:rFonts w:ascii="Bookman Old Style" w:hAnsi="Bookman Old Style"/>
          <w:color w:val="000000"/>
          <w:sz w:val="20"/>
          <w:szCs w:val="20"/>
          <w:u w:val="single"/>
        </w:rPr>
        <w:t xml:space="preserve">; </w:t>
      </w:r>
    </w:p>
    <w:p w14:paraId="1424EF56" w14:textId="77777777" w:rsidR="00294A45"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sz w:val="20"/>
          <w:szCs w:val="20"/>
        </w:rPr>
        <w:t>o) di essere in regola con le norme che disciplinano il diritto al lavoro dei disabili, di cui alla legge 12 marzo 1999, n. 68 ;</w:t>
      </w:r>
    </w:p>
    <w:p w14:paraId="67FE6F8F" w14:textId="77777777" w:rsidR="00CE1FF8" w:rsidRPr="00CE1FF8"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b/>
          <w:bCs/>
          <w:sz w:val="20"/>
          <w:szCs w:val="20"/>
        </w:rPr>
        <w:t xml:space="preserve">ovvero </w:t>
      </w:r>
    </w:p>
    <w:p w14:paraId="270ABF6E" w14:textId="77777777" w:rsidR="00294A45"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sz w:val="20"/>
          <w:szCs w:val="20"/>
        </w:rPr>
        <w:t>p) che l'impresa non è tenuta all'applicazione delle norme che disciplinano il diritto al lavoro dei disabili di cui alla legge 12 marzo 1999, n. 68, avendo alle dipendenze un numero di lavoratori inferiore a quindici;</w:t>
      </w:r>
    </w:p>
    <w:p w14:paraId="625EA9D0" w14:textId="77777777" w:rsidR="00CE1FF8" w:rsidRPr="00CE1FF8"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b/>
          <w:bCs/>
          <w:sz w:val="20"/>
          <w:szCs w:val="20"/>
        </w:rPr>
        <w:t xml:space="preserve">ovvero </w:t>
      </w:r>
    </w:p>
    <w:p w14:paraId="64A57C02"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q) che l'impresa avendo alle dipendenze un numero di lavoratori compreso tra 15 e 35 e, non avendo proceduto – successivamente al 18.1.2000 – ad assunzioni che abbiano incrementato l’organico, non è attualmente obbligata a presentare il prospetto informativo di cui all’art. 9 della legge n.68/99; </w:t>
      </w:r>
    </w:p>
    <w:p w14:paraId="3B9344B3" w14:textId="77777777" w:rsidR="00294A45"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sz w:val="20"/>
          <w:szCs w:val="20"/>
        </w:rPr>
        <w:t>r) che non è stato vittima di reati previsti e puniti dagli artt.317 (CONCUSSIONE) e 629 (ESTORSIONE) del codice penale, aggravati ai sensi dell’articolo 7 del decreto-legge 13 maggio 1991 n.152, convertito con modificazioni dalla legge 12 luglio 1991 n.203, e non ha, in conseguenza denunciato alcun fatto all’autorità giudiziaria;</w:t>
      </w:r>
    </w:p>
    <w:p w14:paraId="1BBF570E" w14:textId="77777777" w:rsidR="00CE1FF8" w:rsidRPr="00CE1FF8"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b/>
          <w:bCs/>
          <w:sz w:val="20"/>
          <w:szCs w:val="20"/>
        </w:rPr>
        <w:t xml:space="preserve">ovvero </w:t>
      </w:r>
    </w:p>
    <w:p w14:paraId="167B6744" w14:textId="77777777" w:rsidR="00294A45"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sz w:val="20"/>
          <w:szCs w:val="20"/>
        </w:rPr>
        <w:t>s) che è stato vittima di reati previsti e puniti dagli artt.317 e 629 del codice penale aggravati ai sensi dell’articolo 7 del decreto-legge 13 maggio 1991 n.152, convertito con modificazioni dalla legge 12 luglio 1991 n.203, ed ha, in conseguenza denunciato i fatti all’autorità giudiziaria;</w:t>
      </w:r>
    </w:p>
    <w:p w14:paraId="17355181" w14:textId="77777777" w:rsidR="00CE1FF8" w:rsidRPr="00CE1FF8" w:rsidRDefault="00CE1FF8" w:rsidP="00294A45">
      <w:pPr>
        <w:pStyle w:val="Default"/>
        <w:spacing w:line="360" w:lineRule="auto"/>
        <w:ind w:left="284" w:hanging="284"/>
        <w:jc w:val="both"/>
        <w:rPr>
          <w:rFonts w:ascii="Bookman Old Style" w:hAnsi="Bookman Old Style"/>
          <w:sz w:val="20"/>
          <w:szCs w:val="20"/>
        </w:rPr>
      </w:pPr>
      <w:r w:rsidRPr="00CE1FF8">
        <w:rPr>
          <w:rFonts w:ascii="Bookman Old Style" w:hAnsi="Bookman Old Style"/>
          <w:b/>
          <w:bCs/>
          <w:sz w:val="20"/>
          <w:szCs w:val="20"/>
        </w:rPr>
        <w:t xml:space="preserve">ovvero </w:t>
      </w:r>
    </w:p>
    <w:p w14:paraId="7384855F"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t) che pur essendo stato vittima di reati previsti e puniti dagli artt.317 e 629 del codice penale, aggravati ai sensi dell’articolo 7 del decreto-legge 13 maggio 1991 n.152, convertito con modificazioni dalla legge 12 luglio 1991 n.203, non ha denunciato i fatti all’autorità giudiziaria, ricorrendo i casi previsti dall’art.4, primo comma, della legge 24/11/1981 n.689; </w:t>
      </w:r>
    </w:p>
    <w:p w14:paraId="3DFD809A"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u) che non si trova in alcuna situazione di controllo di cui all'articolo 2359 del codice civile rispetto ad un altro partecipante alla medesima procedura di affidamento che comporti che le offerte sono imputabili ad un unico centro decisionale; </w:t>
      </w:r>
    </w:p>
    <w:p w14:paraId="413B6DC9"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v) che non si trova, rispetto ad un altro partecipante alla </w:t>
      </w:r>
      <w:proofErr w:type="spellStart"/>
      <w:r w:rsidRPr="00CE1FF8">
        <w:rPr>
          <w:rFonts w:ascii="Bookman Old Style" w:hAnsi="Bookman Old Style"/>
          <w:color w:val="000000"/>
          <w:sz w:val="20"/>
          <w:szCs w:val="20"/>
        </w:rPr>
        <w:t>medisima</w:t>
      </w:r>
      <w:proofErr w:type="spellEnd"/>
      <w:r w:rsidRPr="00CE1FF8">
        <w:rPr>
          <w:rFonts w:ascii="Bookman Old Style" w:hAnsi="Bookman Old Style"/>
          <w:color w:val="000000"/>
          <w:sz w:val="20"/>
          <w:szCs w:val="20"/>
        </w:rPr>
        <w:t xml:space="preserve"> procedura di affidamento, in una qualsiasi relazione anche di fatto che comporti che le rispettive offerte siano imputabili ad un unico centro decisionale; </w:t>
      </w:r>
    </w:p>
    <w:p w14:paraId="1FEF89B2"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w) </w:t>
      </w:r>
      <w:r w:rsidRPr="00CE1FF8">
        <w:rPr>
          <w:rFonts w:ascii="Bookman Old Style" w:hAnsi="Bookman Old Style"/>
          <w:color w:val="000000"/>
          <w:sz w:val="20"/>
          <w:szCs w:val="20"/>
          <w:u w:val="single"/>
        </w:rPr>
        <w:t xml:space="preserve">di </w:t>
      </w:r>
      <w:r w:rsidRPr="00CE1FF8">
        <w:rPr>
          <w:rFonts w:ascii="Bookman Old Style" w:hAnsi="Bookman Old Style"/>
          <w:b/>
          <w:bCs/>
          <w:color w:val="000000"/>
          <w:sz w:val="20"/>
          <w:szCs w:val="20"/>
          <w:u w:val="single"/>
        </w:rPr>
        <w:t xml:space="preserve">non essersi avvalso </w:t>
      </w:r>
      <w:r w:rsidRPr="00CE1FF8">
        <w:rPr>
          <w:rFonts w:ascii="Bookman Old Style" w:hAnsi="Bookman Old Style"/>
          <w:color w:val="000000"/>
          <w:sz w:val="20"/>
          <w:szCs w:val="20"/>
          <w:u w:val="single"/>
        </w:rPr>
        <w:t>di piani individuali di emersione</w:t>
      </w:r>
      <w:r w:rsidRPr="00CE1FF8">
        <w:rPr>
          <w:rFonts w:ascii="Bookman Old Style" w:hAnsi="Bookman Old Style"/>
          <w:color w:val="000000"/>
          <w:sz w:val="20"/>
          <w:szCs w:val="20"/>
        </w:rPr>
        <w:t xml:space="preserve">, di cui alla legge n.383/2001, come modificata dal D.L. 25.09.02 n.210, convertito con la Legge n.266 del 22.11.2002; </w:t>
      </w:r>
    </w:p>
    <w:p w14:paraId="438224B1" w14:textId="77777777" w:rsidR="00CE1FF8" w:rsidRPr="00CE1FF8" w:rsidRDefault="00CE1FF8" w:rsidP="00294A45">
      <w:pPr>
        <w:pStyle w:val="Default"/>
        <w:spacing w:line="360" w:lineRule="auto"/>
        <w:jc w:val="both"/>
        <w:rPr>
          <w:rFonts w:ascii="Bookman Old Style" w:hAnsi="Bookman Old Style"/>
          <w:sz w:val="20"/>
          <w:szCs w:val="20"/>
        </w:rPr>
      </w:pPr>
      <w:r w:rsidRPr="00CE1FF8">
        <w:rPr>
          <w:rFonts w:ascii="Bookman Old Style" w:hAnsi="Bookman Old Style"/>
          <w:b/>
          <w:bCs/>
          <w:sz w:val="20"/>
          <w:szCs w:val="20"/>
        </w:rPr>
        <w:t xml:space="preserve">ovvero </w:t>
      </w:r>
    </w:p>
    <w:p w14:paraId="72C66886" w14:textId="77777777" w:rsidR="00CE1FF8" w:rsidRPr="00CE1FF8" w:rsidRDefault="00CE1FF8" w:rsidP="00294A45">
      <w:pPr>
        <w:pStyle w:val="CM13"/>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 xml:space="preserve">x) di essersi avvalso di piani individuali di emersione, di cui alla legge n.383/2001, come modificata dal D.L. 25.09.02 n.210, convertito con la Legge n. 266 del 22.11.2002, ma che il periodo di emersione si è concluso; </w:t>
      </w:r>
    </w:p>
    <w:p w14:paraId="40A4CECC" w14:textId="77777777" w:rsidR="00294A45" w:rsidRDefault="00294A45" w:rsidP="00294A45">
      <w:pPr>
        <w:pStyle w:val="CM18"/>
        <w:spacing w:line="360" w:lineRule="auto"/>
        <w:jc w:val="both"/>
        <w:rPr>
          <w:rFonts w:ascii="Bookman Old Style" w:hAnsi="Bookman Old Style"/>
          <w:color w:val="000000"/>
          <w:sz w:val="20"/>
          <w:szCs w:val="20"/>
        </w:rPr>
      </w:pPr>
    </w:p>
    <w:p w14:paraId="0D9E342A" w14:textId="77777777" w:rsidR="00CE1FF8" w:rsidRPr="00CA4A5A" w:rsidRDefault="00CE1FF8" w:rsidP="00294A45">
      <w:pPr>
        <w:pStyle w:val="CM18"/>
        <w:spacing w:line="360" w:lineRule="auto"/>
        <w:jc w:val="center"/>
        <w:rPr>
          <w:rFonts w:ascii="Bookman Old Style" w:hAnsi="Bookman Old Style"/>
          <w:b/>
          <w:color w:val="000000"/>
          <w:sz w:val="20"/>
          <w:szCs w:val="20"/>
        </w:rPr>
      </w:pPr>
      <w:r w:rsidRPr="00CA4A5A">
        <w:rPr>
          <w:rFonts w:ascii="Bookman Old Style" w:hAnsi="Bookman Old Style"/>
          <w:b/>
          <w:color w:val="000000"/>
          <w:sz w:val="20"/>
          <w:szCs w:val="20"/>
        </w:rPr>
        <w:t>DICHIARA ALTRESI’</w:t>
      </w:r>
    </w:p>
    <w:p w14:paraId="0943F0C0" w14:textId="77777777" w:rsidR="00613B89" w:rsidRDefault="00CE1FF8" w:rsidP="00613B89">
      <w:pPr>
        <w:pStyle w:val="CM18"/>
        <w:spacing w:line="360" w:lineRule="auto"/>
        <w:ind w:left="284" w:hanging="284"/>
        <w:jc w:val="both"/>
        <w:rPr>
          <w:rFonts w:ascii="Bookman Old Style" w:hAnsi="Bookman Old Style"/>
          <w:i/>
          <w:iCs/>
          <w:color w:val="000000"/>
          <w:sz w:val="20"/>
          <w:szCs w:val="20"/>
        </w:rPr>
      </w:pPr>
      <w:r w:rsidRPr="00CE1FF8">
        <w:rPr>
          <w:rFonts w:ascii="Bookman Old Style" w:hAnsi="Bookman Old Style"/>
          <w:color w:val="000000"/>
          <w:sz w:val="20"/>
          <w:szCs w:val="20"/>
        </w:rPr>
        <w:t xml:space="preserve">y) che l’impresa è iscritta nel registro delle imprese della Camera di Commercio di ……………………….. per la seguente attività………………………………………………...ed attesta i seguenti dati </w:t>
      </w:r>
      <w:r w:rsidRPr="00CE1FF8">
        <w:rPr>
          <w:rFonts w:ascii="Bookman Old Style" w:hAnsi="Bookman Old Style"/>
          <w:i/>
          <w:iCs/>
          <w:color w:val="000000"/>
          <w:sz w:val="20"/>
          <w:szCs w:val="20"/>
        </w:rPr>
        <w:t xml:space="preserve">(N.B.: per le ditte con sede in uno stato straniero, indicare i dati di iscrizione nell’Albo o Lista ufficiale dello Stato di appartenenza </w:t>
      </w:r>
      <w:r w:rsidRPr="00CE1FF8">
        <w:rPr>
          <w:rFonts w:ascii="Bookman Old Style" w:hAnsi="Bookman Old Style"/>
          <w:color w:val="000000"/>
          <w:sz w:val="20"/>
          <w:szCs w:val="20"/>
          <w:u w:val="single"/>
        </w:rPr>
        <w:t xml:space="preserve">ovvero </w:t>
      </w:r>
      <w:r w:rsidRPr="00CE1FF8">
        <w:rPr>
          <w:rFonts w:ascii="Bookman Old Style" w:hAnsi="Bookman Old Style"/>
          <w:color w:val="000000"/>
          <w:sz w:val="20"/>
          <w:szCs w:val="20"/>
        </w:rPr>
        <w:t>indicare i motivi per i quali non è richiesta l’iscrizione alla C.C.I.A.A.</w:t>
      </w:r>
      <w:r w:rsidRPr="00CE1FF8">
        <w:rPr>
          <w:rFonts w:ascii="Bookman Old Style" w:hAnsi="Bookman Old Style"/>
          <w:i/>
          <w:iCs/>
          <w:color w:val="000000"/>
          <w:sz w:val="20"/>
          <w:szCs w:val="20"/>
        </w:rPr>
        <w:t>):</w:t>
      </w:r>
    </w:p>
    <w:p w14:paraId="0E779FCA" w14:textId="77777777" w:rsidR="00613B89" w:rsidRDefault="00613B89" w:rsidP="00613B89">
      <w:pPr>
        <w:pStyle w:val="CM18"/>
        <w:spacing w:line="360" w:lineRule="auto"/>
        <w:ind w:left="284" w:hanging="284"/>
        <w:jc w:val="both"/>
        <w:rPr>
          <w:rFonts w:ascii="Bookman Old Style" w:hAnsi="Bookman Old Style"/>
          <w:color w:val="000000"/>
          <w:sz w:val="20"/>
          <w:szCs w:val="20"/>
        </w:rPr>
      </w:pPr>
      <w:r>
        <w:rPr>
          <w:rFonts w:ascii="Bookman Old Style" w:hAnsi="Bookman Old Style"/>
          <w:i/>
          <w:iCs/>
          <w:color w:val="000000"/>
          <w:sz w:val="20"/>
          <w:szCs w:val="20"/>
        </w:rPr>
        <w:tab/>
      </w:r>
      <w:r w:rsidR="00CE1FF8" w:rsidRPr="00CE1FF8">
        <w:rPr>
          <w:rFonts w:ascii="Bookman Old Style" w:hAnsi="Bookman Old Style"/>
          <w:color w:val="000000"/>
          <w:sz w:val="20"/>
          <w:szCs w:val="20"/>
          <w:u w:val="single"/>
        </w:rPr>
        <w:t>numero di iscrizione</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data di iscrizione</w:t>
      </w:r>
      <w:r w:rsidR="00CE1FF8" w:rsidRPr="00CE1FF8">
        <w:rPr>
          <w:rFonts w:ascii="Bookman Old Style" w:hAnsi="Bookman Old Style"/>
          <w:color w:val="000000"/>
          <w:sz w:val="20"/>
          <w:szCs w:val="20"/>
        </w:rPr>
        <w:t>…………………………..</w:t>
      </w:r>
    </w:p>
    <w:p w14:paraId="1E39B80A" w14:textId="77777777" w:rsidR="00613B89" w:rsidRDefault="00613B89" w:rsidP="00613B89">
      <w:pPr>
        <w:pStyle w:val="CM18"/>
        <w:spacing w:line="360" w:lineRule="auto"/>
        <w:ind w:left="284" w:hanging="284"/>
        <w:jc w:val="both"/>
        <w:rPr>
          <w:rFonts w:ascii="Bookman Old Style" w:hAnsi="Bookman Old Style"/>
          <w:b/>
          <w:bCs/>
          <w:color w:val="000000"/>
          <w:sz w:val="20"/>
          <w:szCs w:val="20"/>
          <w:u w:val="single"/>
        </w:rPr>
      </w:pPr>
      <w:r>
        <w:rPr>
          <w:rFonts w:ascii="Bookman Old Style" w:hAnsi="Bookman Old Style"/>
          <w:color w:val="000000"/>
          <w:sz w:val="20"/>
          <w:szCs w:val="20"/>
        </w:rPr>
        <w:lastRenderedPageBreak/>
        <w:tab/>
      </w:r>
      <w:r w:rsidR="00CE1FF8" w:rsidRPr="00CE1FF8">
        <w:rPr>
          <w:rFonts w:ascii="Bookman Old Style" w:hAnsi="Bookman Old Style"/>
          <w:color w:val="000000"/>
          <w:sz w:val="20"/>
          <w:szCs w:val="20"/>
        </w:rPr>
        <w:t>durata della ditta/data termine</w:t>
      </w:r>
      <w:r>
        <w:rPr>
          <w:rFonts w:ascii="Bookman Old Style" w:hAnsi="Bookman Old Style"/>
          <w:color w:val="000000"/>
          <w:sz w:val="20"/>
          <w:szCs w:val="20"/>
        </w:rPr>
        <w:t xml:space="preserve"> </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forma giuridica</w:t>
      </w:r>
      <w:r w:rsidR="00CE1FF8" w:rsidRPr="00CE1FF8">
        <w:rPr>
          <w:rFonts w:ascii="Bookman Old Style" w:hAnsi="Bookman Old Style"/>
          <w:color w:val="000000"/>
          <w:sz w:val="20"/>
          <w:szCs w:val="20"/>
        </w:rPr>
        <w:t xml:space="preserve">……………………………… </w:t>
      </w:r>
      <w:r w:rsidR="00CE1FF8" w:rsidRPr="00CE1FF8">
        <w:rPr>
          <w:rFonts w:ascii="Bookman Old Style" w:hAnsi="Bookman Old Style"/>
          <w:b/>
          <w:bCs/>
          <w:color w:val="000000"/>
          <w:sz w:val="20"/>
          <w:szCs w:val="20"/>
          <w:u w:val="single"/>
        </w:rPr>
        <w:t>(completare la dichiarazione a seconda delle figure facenti parte dell’impresa)</w:t>
      </w:r>
    </w:p>
    <w:p w14:paraId="27561F31" w14:textId="77777777" w:rsidR="00613B89" w:rsidRDefault="00613B89" w:rsidP="00613B89">
      <w:pPr>
        <w:pStyle w:val="CM18"/>
        <w:spacing w:line="360" w:lineRule="auto"/>
        <w:ind w:left="284" w:hanging="284"/>
        <w:jc w:val="both"/>
        <w:rPr>
          <w:rFonts w:ascii="Bookman Old Style" w:hAnsi="Bookman Old Style"/>
          <w:i/>
          <w:iCs/>
          <w:color w:val="000000"/>
          <w:sz w:val="20"/>
          <w:szCs w:val="20"/>
        </w:rPr>
      </w:pPr>
      <w:r>
        <w:rPr>
          <w:rFonts w:ascii="Bookman Old Style" w:hAnsi="Bookman Old Style"/>
          <w:b/>
          <w:bCs/>
          <w:color w:val="000000"/>
          <w:sz w:val="20"/>
          <w:szCs w:val="20"/>
        </w:rPr>
        <w:tab/>
      </w:r>
      <w:r w:rsidR="00CE1FF8" w:rsidRPr="00CE1FF8">
        <w:rPr>
          <w:rFonts w:ascii="Bookman Old Style" w:hAnsi="Bookman Old Style"/>
          <w:color w:val="000000"/>
          <w:sz w:val="20"/>
          <w:szCs w:val="20"/>
          <w:u w:val="single"/>
        </w:rPr>
        <w:t>Titolari</w:t>
      </w:r>
      <w:r w:rsidR="00CE1FF8" w:rsidRPr="00613B89">
        <w:rPr>
          <w:rFonts w:ascii="Bookman Old Style" w:hAnsi="Bookman Old Style"/>
          <w:color w:val="000000"/>
          <w:sz w:val="20"/>
          <w:szCs w:val="20"/>
        </w:rPr>
        <w:t xml:space="preserve"> </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 xml:space="preserve">Direttori </w:t>
      </w:r>
      <w:r>
        <w:rPr>
          <w:rFonts w:ascii="Bookman Old Style" w:hAnsi="Bookman Old Style"/>
          <w:color w:val="000000"/>
          <w:sz w:val="20"/>
          <w:szCs w:val="20"/>
          <w:u w:val="single"/>
        </w:rPr>
        <w:t>t</w:t>
      </w:r>
      <w:r w:rsidR="00CE1FF8" w:rsidRPr="00CE1FF8">
        <w:rPr>
          <w:rFonts w:ascii="Bookman Old Style" w:hAnsi="Bookman Old Style"/>
          <w:color w:val="000000"/>
          <w:sz w:val="20"/>
          <w:szCs w:val="20"/>
          <w:u w:val="single"/>
        </w:rPr>
        <w:t>ecnici</w:t>
      </w:r>
      <w:r w:rsidR="00CE1FF8" w:rsidRPr="00CE1FF8">
        <w:rPr>
          <w:rFonts w:ascii="Bookman Old Style" w:hAnsi="Bookman Old Style"/>
          <w:color w:val="000000"/>
          <w:sz w:val="20"/>
          <w:szCs w:val="20"/>
        </w:rPr>
        <w:t>…………………</w:t>
      </w:r>
      <w:r>
        <w:rPr>
          <w:rFonts w:ascii="Bookman Old Style" w:hAnsi="Bookman Old Style"/>
          <w:color w:val="000000"/>
          <w:sz w:val="20"/>
          <w:szCs w:val="20"/>
        </w:rPr>
        <w:t>............</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Amministratori muniti di rappresentanza</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 xml:space="preserve">Soci accomandatari </w:t>
      </w:r>
      <w:r w:rsidR="00CE1FF8" w:rsidRPr="00CE1FF8">
        <w:rPr>
          <w:rFonts w:ascii="Bookman Old Style" w:hAnsi="Bookman Old Style"/>
          <w:color w:val="000000"/>
          <w:sz w:val="20"/>
          <w:szCs w:val="20"/>
        </w:rPr>
        <w:t>(</w:t>
      </w:r>
      <w:r w:rsidR="00CE1FF8" w:rsidRPr="00CE1FF8">
        <w:rPr>
          <w:rFonts w:ascii="Bookman Old Style" w:hAnsi="Bookman Old Style"/>
          <w:i/>
          <w:iCs/>
          <w:color w:val="000000"/>
          <w:sz w:val="20"/>
          <w:szCs w:val="20"/>
        </w:rPr>
        <w:t>indicare i nominativi e le qualifiche)………………………………</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 xml:space="preserve">…………………. </w:t>
      </w:r>
      <w:r w:rsidR="00CE1FF8" w:rsidRPr="00CE1FF8">
        <w:rPr>
          <w:rFonts w:ascii="Bookman Old Style" w:hAnsi="Bookman Old Style"/>
          <w:color w:val="000000"/>
          <w:sz w:val="20"/>
          <w:szCs w:val="20"/>
          <w:u w:val="single"/>
        </w:rPr>
        <w:t xml:space="preserve">Tutti i soci </w:t>
      </w:r>
      <w:r w:rsidR="00CE1FF8" w:rsidRPr="00CE1FF8">
        <w:rPr>
          <w:rFonts w:ascii="Bookman Old Style" w:hAnsi="Bookman Old Style"/>
          <w:color w:val="000000"/>
          <w:sz w:val="20"/>
          <w:szCs w:val="20"/>
        </w:rPr>
        <w:t>(</w:t>
      </w:r>
      <w:r w:rsidR="00CE1FF8" w:rsidRPr="00CE1FF8">
        <w:rPr>
          <w:rFonts w:ascii="Bookman Old Style" w:hAnsi="Bookman Old Style"/>
          <w:i/>
          <w:iCs/>
          <w:color w:val="000000"/>
          <w:sz w:val="20"/>
          <w:szCs w:val="20"/>
        </w:rPr>
        <w:t>per società in nome collettivo)…………</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 xml:space="preserve">………………………………………………… </w:t>
      </w:r>
      <w:r w:rsidR="00CE1FF8" w:rsidRPr="00CE1FF8">
        <w:rPr>
          <w:rFonts w:ascii="Bookman Old Style" w:hAnsi="Bookman Old Style"/>
          <w:color w:val="000000"/>
          <w:sz w:val="20"/>
          <w:szCs w:val="20"/>
          <w:u w:val="single"/>
        </w:rPr>
        <w:t xml:space="preserve">Tutti i soci accomandatari </w:t>
      </w:r>
      <w:r w:rsidR="00CE1FF8" w:rsidRPr="00CE1FF8">
        <w:rPr>
          <w:rFonts w:ascii="Bookman Old Style" w:hAnsi="Bookman Old Style"/>
          <w:color w:val="000000"/>
          <w:sz w:val="20"/>
          <w:szCs w:val="20"/>
        </w:rPr>
        <w:t>(</w:t>
      </w:r>
      <w:r w:rsidR="00CE1FF8" w:rsidRPr="00CE1FF8">
        <w:rPr>
          <w:rFonts w:ascii="Bookman Old Style" w:hAnsi="Bookman Old Style"/>
          <w:i/>
          <w:iCs/>
          <w:color w:val="000000"/>
          <w:sz w:val="20"/>
          <w:szCs w:val="20"/>
        </w:rPr>
        <w:t>per società in accomandita semplice)…</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 xml:space="preserve">……………… </w:t>
      </w:r>
      <w:r w:rsidR="00CE1FF8" w:rsidRPr="00CE1FF8">
        <w:rPr>
          <w:rFonts w:ascii="Bookman Old Style" w:hAnsi="Bookman Old Style"/>
          <w:color w:val="000000"/>
          <w:sz w:val="20"/>
          <w:szCs w:val="20"/>
          <w:u w:val="single"/>
        </w:rPr>
        <w:t xml:space="preserve">Tutti gli amministratori muniti di poteri di rappresentanza </w:t>
      </w:r>
      <w:r w:rsidR="00CE1FF8" w:rsidRPr="00CE1FF8">
        <w:rPr>
          <w:rFonts w:ascii="Bookman Old Style" w:hAnsi="Bookman Old Style"/>
          <w:color w:val="000000"/>
          <w:sz w:val="20"/>
          <w:szCs w:val="20"/>
        </w:rPr>
        <w:t>(</w:t>
      </w:r>
      <w:r w:rsidR="00CE1FF8" w:rsidRPr="00CE1FF8">
        <w:rPr>
          <w:rFonts w:ascii="Bookman Old Style" w:hAnsi="Bookman Old Style"/>
          <w:i/>
          <w:iCs/>
          <w:color w:val="000000"/>
          <w:sz w:val="20"/>
          <w:szCs w:val="20"/>
        </w:rPr>
        <w:t>per altri tipi di società o di consorzio)……………………….</w:t>
      </w:r>
    </w:p>
    <w:p w14:paraId="2DF76030" w14:textId="77777777" w:rsidR="00CE1FF8" w:rsidRPr="00CE1FF8" w:rsidRDefault="00613B89" w:rsidP="00613B89">
      <w:pPr>
        <w:pStyle w:val="CM18"/>
        <w:spacing w:line="360" w:lineRule="auto"/>
        <w:ind w:left="284" w:hanging="284"/>
        <w:jc w:val="both"/>
        <w:rPr>
          <w:rFonts w:ascii="Bookman Old Style" w:hAnsi="Bookman Old Style"/>
          <w:color w:val="000000"/>
          <w:sz w:val="20"/>
          <w:szCs w:val="20"/>
        </w:rPr>
      </w:pPr>
      <w:r>
        <w:rPr>
          <w:rFonts w:ascii="Bookman Old Style" w:hAnsi="Bookman Old Style"/>
          <w:i/>
          <w:iCs/>
          <w:color w:val="000000"/>
          <w:sz w:val="20"/>
          <w:szCs w:val="20"/>
        </w:rPr>
        <w:tab/>
      </w:r>
      <w:r w:rsidR="00CE1FF8" w:rsidRPr="00CE1FF8">
        <w:rPr>
          <w:rFonts w:ascii="Bookman Old Style" w:hAnsi="Bookman Old Style"/>
          <w:color w:val="000000"/>
          <w:sz w:val="20"/>
          <w:szCs w:val="20"/>
          <w:u w:val="single"/>
        </w:rPr>
        <w:t xml:space="preserve">Il socio unico persona fisica </w:t>
      </w:r>
      <w:r w:rsidR="00CE1FF8" w:rsidRPr="00CE1FF8">
        <w:rPr>
          <w:rFonts w:ascii="Bookman Old Style" w:hAnsi="Bookman Old Style"/>
          <w:color w:val="000000"/>
          <w:sz w:val="20"/>
          <w:szCs w:val="20"/>
        </w:rPr>
        <w:t>(</w:t>
      </w:r>
      <w:r w:rsidR="00CE1FF8" w:rsidRPr="00CE1FF8">
        <w:rPr>
          <w:rFonts w:ascii="Bookman Old Style" w:hAnsi="Bookman Old Style"/>
          <w:i/>
          <w:iCs/>
          <w:color w:val="000000"/>
          <w:sz w:val="20"/>
          <w:szCs w:val="20"/>
        </w:rPr>
        <w:t>per altri tipi di società o di consorzio)</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w:t>
      </w:r>
      <w:r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rPr>
        <w:t xml:space="preserve">………………………... </w:t>
      </w:r>
      <w:r w:rsidR="00CE1FF8" w:rsidRPr="00CE1FF8">
        <w:rPr>
          <w:rFonts w:ascii="Bookman Old Style" w:hAnsi="Bookman Old Style"/>
          <w:i/>
          <w:iCs/>
          <w:color w:val="000000"/>
          <w:sz w:val="20"/>
          <w:szCs w:val="20"/>
          <w:u w:val="single"/>
        </w:rPr>
        <w:t xml:space="preserve">(per altri tipi di società o di consorzio) </w:t>
      </w:r>
      <w:r w:rsidR="00CE1FF8" w:rsidRPr="00CE1FF8">
        <w:rPr>
          <w:rFonts w:ascii="Bookman Old Style" w:hAnsi="Bookman Old Style"/>
          <w:color w:val="000000"/>
          <w:sz w:val="20"/>
          <w:szCs w:val="20"/>
          <w:u w:val="single"/>
        </w:rPr>
        <w:t>il socio di maggioranza</w:t>
      </w:r>
      <w:r w:rsidR="00CE1FF8" w:rsidRPr="00CE1FF8">
        <w:rPr>
          <w:rFonts w:ascii="Bookman Old Style" w:hAnsi="Bookman Old Style"/>
          <w:color w:val="000000"/>
          <w:sz w:val="20"/>
          <w:szCs w:val="20"/>
        </w:rPr>
        <w:t xml:space="preserve">…………………………………………. </w:t>
      </w:r>
      <w:r w:rsidR="00CE1FF8" w:rsidRPr="00CE1FF8">
        <w:rPr>
          <w:rFonts w:ascii="Bookman Old Style" w:hAnsi="Bookman Old Style"/>
          <w:color w:val="000000"/>
          <w:sz w:val="20"/>
          <w:szCs w:val="20"/>
          <w:u w:val="single"/>
        </w:rPr>
        <w:t>in caso di società con meno di quattro soci</w:t>
      </w:r>
      <w:r w:rsidR="00CE1FF8" w:rsidRPr="00CE1FF8">
        <w:rPr>
          <w:rFonts w:ascii="Bookman Old Style" w:hAnsi="Bookman Old Style"/>
          <w:color w:val="000000"/>
          <w:sz w:val="20"/>
          <w:szCs w:val="20"/>
        </w:rPr>
        <w:t>: socio………………..</w:t>
      </w:r>
      <w:r>
        <w:rPr>
          <w:rFonts w:ascii="Bookman Old Style" w:hAnsi="Bookman Old Style"/>
          <w:color w:val="000000"/>
          <w:sz w:val="20"/>
          <w:szCs w:val="20"/>
        </w:rPr>
        <w:t xml:space="preserve"> </w:t>
      </w:r>
      <w:r w:rsidR="00CE1FF8" w:rsidRPr="00CE1FF8">
        <w:rPr>
          <w:rFonts w:ascii="Bookman Old Style" w:hAnsi="Bookman Old Style"/>
          <w:color w:val="000000"/>
          <w:sz w:val="20"/>
          <w:szCs w:val="20"/>
        </w:rPr>
        <w:t>socio……</w:t>
      </w:r>
      <w:r>
        <w:rPr>
          <w:rFonts w:ascii="Bookman Old Style" w:hAnsi="Bookman Old Style"/>
          <w:color w:val="000000"/>
          <w:sz w:val="20"/>
          <w:szCs w:val="20"/>
        </w:rPr>
        <w:t>..</w:t>
      </w:r>
      <w:r w:rsidR="00CE1FF8" w:rsidRPr="00CE1FF8">
        <w:rPr>
          <w:rFonts w:ascii="Bookman Old Style" w:hAnsi="Bookman Old Style"/>
          <w:color w:val="000000"/>
          <w:sz w:val="20"/>
          <w:szCs w:val="20"/>
        </w:rPr>
        <w:t>…….</w:t>
      </w:r>
      <w:r>
        <w:rPr>
          <w:rFonts w:ascii="Bookman Old Style" w:hAnsi="Bookman Old Style"/>
          <w:color w:val="000000"/>
          <w:sz w:val="20"/>
          <w:szCs w:val="20"/>
        </w:rPr>
        <w:t xml:space="preserve"> </w:t>
      </w:r>
      <w:r w:rsidR="00CE1FF8" w:rsidRPr="00CE1FF8">
        <w:rPr>
          <w:rFonts w:ascii="Bookman Old Style" w:hAnsi="Bookman Old Style"/>
          <w:color w:val="000000"/>
          <w:sz w:val="20"/>
          <w:szCs w:val="20"/>
        </w:rPr>
        <w:t>socio……</w:t>
      </w:r>
      <w:r>
        <w:rPr>
          <w:rFonts w:ascii="Bookman Old Style" w:hAnsi="Bookman Old Style"/>
          <w:color w:val="000000"/>
          <w:sz w:val="20"/>
          <w:szCs w:val="20"/>
        </w:rPr>
        <w:t>..</w:t>
      </w:r>
      <w:r w:rsidR="00CE1FF8" w:rsidRPr="00CE1FF8">
        <w:rPr>
          <w:rFonts w:ascii="Bookman Old Style" w:hAnsi="Bookman Old Style"/>
          <w:color w:val="000000"/>
          <w:sz w:val="20"/>
          <w:szCs w:val="20"/>
        </w:rPr>
        <w:t xml:space="preserve">……... </w:t>
      </w:r>
    </w:p>
    <w:p w14:paraId="0631CC8F" w14:textId="77777777" w:rsidR="00613B89" w:rsidRDefault="00CE1FF8" w:rsidP="00613B89">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color w:val="000000"/>
          <w:sz w:val="20"/>
          <w:szCs w:val="20"/>
        </w:rPr>
        <w:t>z) di essere in possesso dell’attestazione di qualificazione prevista dall’articolo 84 del d.lgs.n.50/2016 e dal D.P.R. n. 207/2010 per la qualificazione delle imprese di costruzione, della quale si forniscono i seguenti dati identificativi:</w:t>
      </w:r>
    </w:p>
    <w:p w14:paraId="3F81497D" w14:textId="77777777" w:rsidR="00613B89" w:rsidRDefault="00613B89" w:rsidP="00613B89">
      <w:pPr>
        <w:pStyle w:val="CM9"/>
        <w:spacing w:line="360" w:lineRule="auto"/>
        <w:ind w:left="284" w:hanging="285"/>
        <w:jc w:val="both"/>
        <w:rPr>
          <w:rFonts w:ascii="Bookman Old Style" w:hAnsi="Bookman Old Style"/>
          <w:color w:val="000000"/>
          <w:sz w:val="20"/>
          <w:szCs w:val="20"/>
        </w:rPr>
      </w:pPr>
      <w:r>
        <w:rPr>
          <w:rFonts w:ascii="Bookman Old Style" w:hAnsi="Bookman Old Style"/>
          <w:color w:val="000000"/>
          <w:sz w:val="20"/>
          <w:szCs w:val="20"/>
        </w:rPr>
        <w:tab/>
      </w:r>
      <w:r w:rsidR="00CE1FF8" w:rsidRPr="00CE1FF8">
        <w:rPr>
          <w:rFonts w:ascii="Bookman Old Style" w:hAnsi="Bookman Old Style"/>
          <w:color w:val="000000"/>
          <w:sz w:val="20"/>
          <w:szCs w:val="20"/>
        </w:rPr>
        <w:t>1.identità della SOA (Società Organismo di Attestazione) che ha rilasciato l’attestazione di qualificazione ………………………………………………………..;</w:t>
      </w:r>
    </w:p>
    <w:p w14:paraId="5DED1B72" w14:textId="77777777" w:rsidR="00613B89" w:rsidRDefault="00613B89" w:rsidP="00613B89">
      <w:pPr>
        <w:pStyle w:val="CM9"/>
        <w:spacing w:line="360" w:lineRule="auto"/>
        <w:ind w:left="284" w:hanging="285"/>
        <w:jc w:val="both"/>
        <w:rPr>
          <w:rFonts w:ascii="Bookman Old Style" w:hAnsi="Bookman Old Style"/>
          <w:color w:val="000000"/>
          <w:sz w:val="20"/>
          <w:szCs w:val="20"/>
        </w:rPr>
      </w:pPr>
      <w:r>
        <w:rPr>
          <w:rFonts w:ascii="Bookman Old Style" w:hAnsi="Bookman Old Style"/>
          <w:color w:val="000000"/>
          <w:sz w:val="20"/>
          <w:szCs w:val="20"/>
        </w:rPr>
        <w:tab/>
      </w:r>
      <w:r w:rsidR="00CE1FF8" w:rsidRPr="00CE1FF8">
        <w:rPr>
          <w:rFonts w:ascii="Bookman Old Style" w:hAnsi="Bookman Old Style"/>
          <w:color w:val="000000"/>
          <w:sz w:val="20"/>
          <w:szCs w:val="20"/>
        </w:rPr>
        <w:t>2.numero di attestazione di qualificazio</w:t>
      </w:r>
      <w:r>
        <w:rPr>
          <w:rFonts w:ascii="Bookman Old Style" w:hAnsi="Bookman Old Style"/>
          <w:color w:val="000000"/>
          <w:sz w:val="20"/>
          <w:szCs w:val="20"/>
        </w:rPr>
        <w:t>ne ……………………………;</w:t>
      </w:r>
    </w:p>
    <w:p w14:paraId="6C42D8DA" w14:textId="77777777" w:rsidR="00613B89" w:rsidRDefault="00613B89" w:rsidP="00613B89">
      <w:pPr>
        <w:pStyle w:val="CM9"/>
        <w:spacing w:line="360" w:lineRule="auto"/>
        <w:ind w:left="284" w:hanging="285"/>
        <w:jc w:val="both"/>
        <w:rPr>
          <w:rFonts w:ascii="Bookman Old Style" w:hAnsi="Bookman Old Style"/>
          <w:color w:val="000000"/>
          <w:sz w:val="20"/>
          <w:szCs w:val="20"/>
        </w:rPr>
      </w:pPr>
      <w:r>
        <w:rPr>
          <w:rFonts w:ascii="Bookman Old Style" w:hAnsi="Bookman Old Style"/>
          <w:color w:val="000000"/>
          <w:sz w:val="20"/>
          <w:szCs w:val="20"/>
        </w:rPr>
        <w:tab/>
      </w:r>
      <w:r w:rsidR="00CE1FF8" w:rsidRPr="00CE1FF8">
        <w:rPr>
          <w:rFonts w:ascii="Bookman Old Style" w:hAnsi="Bookman Old Style"/>
          <w:color w:val="000000"/>
          <w:sz w:val="20"/>
          <w:szCs w:val="20"/>
        </w:rPr>
        <w:t>3.data di rilascio/emissione dell’attestazione</w:t>
      </w:r>
      <w:r>
        <w:rPr>
          <w:rFonts w:ascii="Bookman Old Style" w:hAnsi="Bookman Old Style"/>
          <w:color w:val="000000"/>
          <w:sz w:val="20"/>
          <w:szCs w:val="20"/>
        </w:rPr>
        <w:t xml:space="preserve"> di qualificazione ……………………………;</w:t>
      </w:r>
    </w:p>
    <w:p w14:paraId="5B860760" w14:textId="77777777" w:rsidR="00CE1FF8" w:rsidRPr="00CE1FF8" w:rsidRDefault="00613B89" w:rsidP="00613B89">
      <w:pPr>
        <w:pStyle w:val="CM9"/>
        <w:spacing w:line="360" w:lineRule="auto"/>
        <w:ind w:left="284" w:hanging="285"/>
        <w:jc w:val="both"/>
        <w:rPr>
          <w:rFonts w:ascii="Bookman Old Style" w:hAnsi="Bookman Old Style"/>
          <w:color w:val="000000"/>
          <w:sz w:val="20"/>
          <w:szCs w:val="20"/>
        </w:rPr>
      </w:pPr>
      <w:r>
        <w:rPr>
          <w:rFonts w:ascii="Bookman Old Style" w:hAnsi="Bookman Old Style"/>
          <w:color w:val="000000"/>
          <w:sz w:val="20"/>
          <w:szCs w:val="20"/>
        </w:rPr>
        <w:tab/>
      </w:r>
      <w:r w:rsidR="00CE1FF8" w:rsidRPr="00CE1FF8">
        <w:rPr>
          <w:rFonts w:ascii="Bookman Old Style" w:hAnsi="Bookman Old Style"/>
          <w:color w:val="000000"/>
          <w:sz w:val="20"/>
          <w:szCs w:val="20"/>
        </w:rPr>
        <w:t xml:space="preserve">4.data di scadenza dell’attestazione di qualificazione ……………………………; </w:t>
      </w:r>
    </w:p>
    <w:p w14:paraId="3FD5C22B" w14:textId="77777777" w:rsidR="00CE1FF8" w:rsidRPr="00CE1FF8" w:rsidRDefault="00CE1FF8" w:rsidP="00613B89">
      <w:pPr>
        <w:pStyle w:val="CM11"/>
        <w:spacing w:line="360" w:lineRule="auto"/>
        <w:ind w:left="284"/>
        <w:jc w:val="both"/>
        <w:rPr>
          <w:rFonts w:ascii="Bookman Old Style" w:hAnsi="Bookman Old Style"/>
          <w:color w:val="000000"/>
          <w:sz w:val="20"/>
          <w:szCs w:val="20"/>
        </w:rPr>
      </w:pPr>
      <w:r w:rsidRPr="00CE1FF8">
        <w:rPr>
          <w:rFonts w:ascii="Bookman Old Style" w:hAnsi="Bookman Old Style"/>
          <w:b/>
          <w:bCs/>
          <w:color w:val="000000"/>
          <w:sz w:val="20"/>
          <w:szCs w:val="20"/>
        </w:rPr>
        <w:t xml:space="preserve">(N.B. </w:t>
      </w:r>
      <w:r w:rsidRPr="00CE1FF8">
        <w:rPr>
          <w:rFonts w:ascii="Bookman Old Style" w:hAnsi="Bookman Old Style"/>
          <w:b/>
          <w:bCs/>
          <w:color w:val="000000"/>
          <w:sz w:val="20"/>
          <w:szCs w:val="20"/>
          <w:u w:val="single"/>
        </w:rPr>
        <w:t xml:space="preserve">completare oppure modificare </w:t>
      </w:r>
      <w:r w:rsidRPr="00CE1FF8">
        <w:rPr>
          <w:rFonts w:ascii="Bookman Old Style" w:hAnsi="Bookman Old Style"/>
          <w:b/>
          <w:bCs/>
          <w:color w:val="000000"/>
          <w:sz w:val="20"/>
          <w:szCs w:val="20"/>
        </w:rPr>
        <w:t xml:space="preserve">i periodi che seguono in funzione dei requisiti di qualificazione posseduti) </w:t>
      </w:r>
    </w:p>
    <w:p w14:paraId="0686D2BA" w14:textId="77777777" w:rsidR="00613B89" w:rsidRDefault="00CE1FF8" w:rsidP="00613B89">
      <w:pPr>
        <w:pStyle w:val="CM11"/>
        <w:spacing w:line="360" w:lineRule="auto"/>
        <w:ind w:left="284"/>
        <w:jc w:val="both"/>
        <w:rPr>
          <w:rFonts w:ascii="Bookman Old Style" w:hAnsi="Bookman Old Style"/>
          <w:color w:val="000000"/>
          <w:sz w:val="20"/>
          <w:szCs w:val="20"/>
        </w:rPr>
      </w:pPr>
      <w:r w:rsidRPr="00CE1FF8">
        <w:rPr>
          <w:rFonts w:ascii="Bookman Old Style" w:hAnsi="Bookman Old Style"/>
          <w:color w:val="000000"/>
          <w:sz w:val="20"/>
          <w:szCs w:val="20"/>
        </w:rPr>
        <w:t>5.categoria di qualificazione……………-classifica …………............;</w:t>
      </w:r>
    </w:p>
    <w:p w14:paraId="7D4EDAA5" w14:textId="77777777" w:rsidR="00613B89" w:rsidRDefault="00CE1FF8" w:rsidP="00613B89">
      <w:pPr>
        <w:pStyle w:val="CM11"/>
        <w:spacing w:line="360" w:lineRule="auto"/>
        <w:ind w:left="284"/>
        <w:jc w:val="both"/>
        <w:rPr>
          <w:rFonts w:ascii="Bookman Old Style" w:hAnsi="Bookman Old Style"/>
          <w:color w:val="000000"/>
          <w:sz w:val="20"/>
          <w:szCs w:val="20"/>
        </w:rPr>
      </w:pPr>
      <w:r w:rsidRPr="00CE1FF8">
        <w:rPr>
          <w:rFonts w:ascii="Bookman Old Style" w:hAnsi="Bookman Old Style"/>
          <w:color w:val="000000"/>
          <w:sz w:val="20"/>
          <w:szCs w:val="20"/>
        </w:rPr>
        <w:t xml:space="preserve">6.categoria di qualificazione ……. ……………..................….......… classifica …………..........; 7.anche per i seguenti </w:t>
      </w:r>
      <w:r w:rsidRPr="00CE1FF8">
        <w:rPr>
          <w:rFonts w:ascii="Bookman Old Style" w:hAnsi="Bookman Old Style"/>
          <w:color w:val="000000"/>
          <w:sz w:val="20"/>
          <w:szCs w:val="20"/>
          <w:u w:val="single"/>
        </w:rPr>
        <w:t xml:space="preserve">direttori tecnici </w:t>
      </w:r>
      <w:r w:rsidRPr="00CE1FF8">
        <w:rPr>
          <w:rFonts w:ascii="Bookman Old Style" w:hAnsi="Bookman Old Style"/>
          <w:color w:val="000000"/>
          <w:sz w:val="20"/>
          <w:szCs w:val="20"/>
        </w:rPr>
        <w:t>(</w:t>
      </w:r>
      <w:r w:rsidRPr="00CE1FF8">
        <w:rPr>
          <w:rFonts w:ascii="Bookman Old Style" w:hAnsi="Bookman Old Style"/>
          <w:i/>
          <w:iCs/>
          <w:color w:val="000000"/>
          <w:sz w:val="20"/>
          <w:szCs w:val="20"/>
        </w:rPr>
        <w:t>qualora presenti da indicare tutti</w:t>
      </w:r>
      <w:r w:rsidRPr="00CE1FF8">
        <w:rPr>
          <w:rFonts w:ascii="Bookman Old Style" w:hAnsi="Bookman Old Style"/>
          <w:color w:val="000000"/>
          <w:sz w:val="20"/>
          <w:szCs w:val="20"/>
        </w:rPr>
        <w:t xml:space="preserve">): …………………….……. 8.certificazione di qualità aziendale di cui all’art.63 </w:t>
      </w:r>
      <w:proofErr w:type="spellStart"/>
      <w:r w:rsidRPr="00CE1FF8">
        <w:rPr>
          <w:rFonts w:ascii="Bookman Old Style" w:hAnsi="Bookman Old Style"/>
          <w:color w:val="000000"/>
          <w:sz w:val="20"/>
          <w:szCs w:val="20"/>
        </w:rPr>
        <w:t>d.P.R.</w:t>
      </w:r>
      <w:proofErr w:type="spellEnd"/>
      <w:r w:rsidRPr="00CE1FF8">
        <w:rPr>
          <w:rFonts w:ascii="Bookman Old Style" w:hAnsi="Bookman Old Style"/>
          <w:color w:val="000000"/>
          <w:sz w:val="20"/>
          <w:szCs w:val="20"/>
        </w:rPr>
        <w:t xml:space="preserve"> 207/2010 rilasciata da ………………….……………..… valida sino al…………….</w:t>
      </w:r>
    </w:p>
    <w:p w14:paraId="5526EB2B" w14:textId="77777777" w:rsidR="00CE1FF8" w:rsidRPr="00CE1FF8" w:rsidRDefault="00CE1FF8" w:rsidP="00613B89">
      <w:pPr>
        <w:pStyle w:val="CM11"/>
        <w:spacing w:line="360" w:lineRule="auto"/>
        <w:ind w:left="284"/>
        <w:jc w:val="both"/>
        <w:rPr>
          <w:rFonts w:ascii="Bookman Old Style" w:hAnsi="Bookman Old Style"/>
          <w:color w:val="000000"/>
          <w:sz w:val="20"/>
          <w:szCs w:val="20"/>
        </w:rPr>
      </w:pPr>
      <w:r w:rsidRPr="00CE1FF8">
        <w:rPr>
          <w:rFonts w:ascii="Bookman Old Style" w:hAnsi="Bookman Old Style"/>
          <w:color w:val="000000"/>
          <w:sz w:val="20"/>
          <w:szCs w:val="20"/>
        </w:rPr>
        <w:t xml:space="preserve">9.categoria di qualificazione </w:t>
      </w:r>
      <w:r w:rsidRPr="00CE1FF8">
        <w:rPr>
          <w:rFonts w:ascii="Bookman Old Style" w:hAnsi="Bookman Old Style"/>
          <w:b/>
          <w:bCs/>
          <w:color w:val="000000"/>
          <w:sz w:val="20"/>
          <w:szCs w:val="20"/>
        </w:rPr>
        <w:t xml:space="preserve">……………. </w:t>
      </w:r>
      <w:r w:rsidRPr="00CE1FF8">
        <w:rPr>
          <w:rFonts w:ascii="Bookman Old Style" w:hAnsi="Bookman Old Style"/>
          <w:color w:val="000000"/>
          <w:sz w:val="20"/>
          <w:szCs w:val="20"/>
        </w:rPr>
        <w:t xml:space="preserve">-classifica …………............; </w:t>
      </w:r>
    </w:p>
    <w:p w14:paraId="5118BAF2" w14:textId="77777777" w:rsidR="00CE1FF8" w:rsidRPr="00CE1FF8" w:rsidRDefault="00CE1FF8" w:rsidP="00613B89">
      <w:pPr>
        <w:pStyle w:val="CM18"/>
        <w:spacing w:line="360" w:lineRule="auto"/>
        <w:ind w:left="284"/>
        <w:jc w:val="both"/>
        <w:rPr>
          <w:rFonts w:ascii="Bookman Old Style" w:hAnsi="Bookman Old Style"/>
          <w:color w:val="000000"/>
          <w:sz w:val="20"/>
          <w:szCs w:val="20"/>
        </w:rPr>
      </w:pPr>
      <w:r w:rsidRPr="00CE1FF8">
        <w:rPr>
          <w:rFonts w:ascii="Bookman Old Style" w:hAnsi="Bookman Old Style"/>
          <w:color w:val="000000"/>
          <w:sz w:val="20"/>
          <w:szCs w:val="20"/>
        </w:rPr>
        <w:t xml:space="preserve">10. certificazione di qualità aziendale di cui all’art.63 </w:t>
      </w:r>
      <w:proofErr w:type="spellStart"/>
      <w:r w:rsidRPr="00CE1FF8">
        <w:rPr>
          <w:rFonts w:ascii="Bookman Old Style" w:hAnsi="Bookman Old Style"/>
          <w:color w:val="000000"/>
          <w:sz w:val="20"/>
          <w:szCs w:val="20"/>
        </w:rPr>
        <w:t>d.P.R.</w:t>
      </w:r>
      <w:proofErr w:type="spellEnd"/>
      <w:r w:rsidRPr="00CE1FF8">
        <w:rPr>
          <w:rFonts w:ascii="Bookman Old Style" w:hAnsi="Bookman Old Style"/>
          <w:color w:val="000000"/>
          <w:sz w:val="20"/>
          <w:szCs w:val="20"/>
        </w:rPr>
        <w:t xml:space="preserve"> 207/2010 rilasciata da …………….…… valida sino al……………. </w:t>
      </w:r>
    </w:p>
    <w:p w14:paraId="3CC8A616" w14:textId="77777777" w:rsidR="00CE1FF8" w:rsidRPr="00CE1FF8" w:rsidRDefault="00CE1FF8" w:rsidP="00613B89">
      <w:pPr>
        <w:pStyle w:val="CM9"/>
        <w:spacing w:line="360" w:lineRule="auto"/>
        <w:ind w:left="284" w:hanging="284"/>
        <w:jc w:val="both"/>
        <w:rPr>
          <w:rFonts w:ascii="Bookman Old Style" w:hAnsi="Bookman Old Style"/>
          <w:color w:val="000000"/>
          <w:sz w:val="20"/>
          <w:szCs w:val="20"/>
        </w:rPr>
      </w:pPr>
      <w:r w:rsidRPr="00CE1FF8">
        <w:rPr>
          <w:rFonts w:ascii="Bookman Old Style" w:hAnsi="Bookman Old Style"/>
          <w:i/>
          <w:iCs/>
          <w:color w:val="000000"/>
          <w:sz w:val="20"/>
          <w:szCs w:val="20"/>
        </w:rPr>
        <w:t xml:space="preserve">aa. </w:t>
      </w:r>
      <w:r w:rsidRPr="00CE1FF8">
        <w:rPr>
          <w:rFonts w:ascii="Bookman Old Style" w:hAnsi="Bookman Old Style"/>
          <w:color w:val="000000"/>
          <w:sz w:val="20"/>
          <w:szCs w:val="20"/>
        </w:rPr>
        <w:t xml:space="preserve">che ai sensi e per gli effetti dell’art. 105 del d.lgs. n. 50/2016 e del dm 248/2016 </w:t>
      </w:r>
      <w:r w:rsidRPr="00CE1FF8">
        <w:rPr>
          <w:rFonts w:ascii="Bookman Old Style" w:hAnsi="Bookman Old Style"/>
          <w:i/>
          <w:iCs/>
          <w:color w:val="000000"/>
          <w:sz w:val="20"/>
          <w:szCs w:val="20"/>
        </w:rPr>
        <w:t xml:space="preserve">intende </w:t>
      </w:r>
      <w:r w:rsidRPr="00CE1FF8">
        <w:rPr>
          <w:rFonts w:ascii="Bookman Old Style" w:hAnsi="Bookman Old Style"/>
          <w:b/>
          <w:bCs/>
          <w:i/>
          <w:iCs/>
          <w:color w:val="000000"/>
          <w:sz w:val="20"/>
          <w:szCs w:val="20"/>
        </w:rPr>
        <w:t xml:space="preserve">subappaltare </w:t>
      </w:r>
      <w:r w:rsidRPr="00CE1FF8">
        <w:rPr>
          <w:rFonts w:ascii="Bookman Old Style" w:hAnsi="Bookman Old Style"/>
          <w:color w:val="000000"/>
          <w:sz w:val="20"/>
          <w:szCs w:val="20"/>
        </w:rPr>
        <w:t xml:space="preserve">(a Ditte in possesso dei requisiti di qualificazione di cui al D.P.R. n. 207/2010) </w:t>
      </w:r>
      <w:r w:rsidRPr="00CE1FF8">
        <w:rPr>
          <w:rFonts w:ascii="Bookman Old Style" w:hAnsi="Bookman Old Style"/>
          <w:i/>
          <w:iCs/>
          <w:color w:val="000000"/>
          <w:sz w:val="20"/>
          <w:szCs w:val="20"/>
        </w:rPr>
        <w:t xml:space="preserve">i lavori o le parti di opere </w:t>
      </w:r>
      <w:r w:rsidRPr="00CE1FF8">
        <w:rPr>
          <w:rFonts w:ascii="Bookman Old Style" w:hAnsi="Bookman Old Style"/>
          <w:color w:val="000000"/>
          <w:sz w:val="20"/>
          <w:szCs w:val="20"/>
        </w:rPr>
        <w:t>di seguito indicate nei limiti consentiti</w:t>
      </w:r>
      <w:r w:rsidRPr="00CE1FF8">
        <w:rPr>
          <w:rFonts w:ascii="Bookman Old Style" w:hAnsi="Bookman Old Style"/>
          <w:i/>
          <w:iCs/>
          <w:color w:val="000000"/>
          <w:sz w:val="20"/>
          <w:szCs w:val="20"/>
        </w:rPr>
        <w:t>:…………….……</w:t>
      </w:r>
      <w:r w:rsidR="00613B89" w:rsidRPr="00CE1FF8">
        <w:rPr>
          <w:rFonts w:ascii="Bookman Old Style" w:hAnsi="Bookman Old Style"/>
          <w:i/>
          <w:iCs/>
          <w:color w:val="000000"/>
          <w:sz w:val="20"/>
          <w:szCs w:val="20"/>
        </w:rPr>
        <w:t xml:space="preserve"> </w:t>
      </w:r>
      <w:r w:rsidRPr="00CE1FF8">
        <w:rPr>
          <w:rFonts w:ascii="Bookman Old Style" w:hAnsi="Bookman Old Style"/>
          <w:i/>
          <w:iCs/>
          <w:color w:val="000000"/>
          <w:sz w:val="20"/>
          <w:szCs w:val="20"/>
        </w:rPr>
        <w:t>………………………………………………………</w:t>
      </w:r>
      <w:r w:rsidR="00613B89">
        <w:rPr>
          <w:rFonts w:ascii="Bookman Old Style" w:hAnsi="Bookman Old Style"/>
          <w:i/>
          <w:iCs/>
          <w:color w:val="000000"/>
          <w:sz w:val="20"/>
          <w:szCs w:val="20"/>
        </w:rPr>
        <w:t>..........................................</w:t>
      </w:r>
      <w:r w:rsidRPr="00CE1FF8">
        <w:rPr>
          <w:rFonts w:ascii="Bookman Old Style" w:hAnsi="Bookman Old Style"/>
          <w:i/>
          <w:iCs/>
          <w:color w:val="000000"/>
          <w:sz w:val="20"/>
          <w:szCs w:val="20"/>
        </w:rPr>
        <w:t xml:space="preserve">………………………………… ……………………; </w:t>
      </w:r>
    </w:p>
    <w:p w14:paraId="78988177" w14:textId="77777777" w:rsidR="00CE1FF8" w:rsidRPr="00CE1FF8" w:rsidRDefault="00CE1FF8" w:rsidP="00613B89">
      <w:pPr>
        <w:pStyle w:val="CM9"/>
        <w:spacing w:line="360" w:lineRule="auto"/>
        <w:ind w:left="284" w:hanging="285"/>
        <w:jc w:val="both"/>
        <w:rPr>
          <w:rFonts w:ascii="Bookman Old Style" w:hAnsi="Bookman Old Style"/>
          <w:color w:val="000000"/>
          <w:sz w:val="20"/>
          <w:szCs w:val="20"/>
        </w:rPr>
      </w:pPr>
      <w:proofErr w:type="spellStart"/>
      <w:r w:rsidRPr="00CE1FF8">
        <w:rPr>
          <w:rFonts w:ascii="Bookman Old Style" w:hAnsi="Bookman Old Style"/>
          <w:i/>
          <w:iCs/>
          <w:color w:val="000000"/>
          <w:sz w:val="20"/>
          <w:szCs w:val="20"/>
        </w:rPr>
        <w:t>ba</w:t>
      </w:r>
      <w:proofErr w:type="spellEnd"/>
      <w:r w:rsidRPr="00CE1FF8">
        <w:rPr>
          <w:rFonts w:ascii="Bookman Old Style" w:hAnsi="Bookman Old Style"/>
          <w:i/>
          <w:iCs/>
          <w:color w:val="000000"/>
          <w:sz w:val="20"/>
          <w:szCs w:val="20"/>
        </w:rPr>
        <w:t xml:space="preserve">. </w:t>
      </w:r>
      <w:r w:rsidRPr="00CE1FF8">
        <w:rPr>
          <w:rFonts w:ascii="Bookman Old Style" w:hAnsi="Bookman Old Style"/>
          <w:color w:val="000000"/>
          <w:sz w:val="20"/>
          <w:szCs w:val="20"/>
          <w:u w:val="single"/>
        </w:rPr>
        <w:t>di impegnarsi, qualora soggetto aggiudicatario</w:t>
      </w:r>
      <w:r w:rsidRPr="00CE1FF8">
        <w:rPr>
          <w:rFonts w:ascii="Bookman Old Style" w:hAnsi="Bookman Old Style"/>
          <w:color w:val="000000"/>
          <w:sz w:val="20"/>
          <w:szCs w:val="20"/>
        </w:rPr>
        <w:t xml:space="preserve">, nel caso che durante l’esecuzione dell’appalto dovessero rinvenirsi materiali contenenti </w:t>
      </w:r>
      <w:r w:rsidRPr="00CE1FF8">
        <w:rPr>
          <w:rFonts w:ascii="Bookman Old Style" w:hAnsi="Bookman Old Style"/>
          <w:i/>
          <w:iCs/>
          <w:color w:val="000000"/>
          <w:sz w:val="20"/>
          <w:szCs w:val="20"/>
        </w:rPr>
        <w:t xml:space="preserve">amianto </w:t>
      </w:r>
      <w:r w:rsidRPr="00CE1FF8">
        <w:rPr>
          <w:rFonts w:ascii="Bookman Old Style" w:hAnsi="Bookman Old Style"/>
          <w:color w:val="000000"/>
          <w:sz w:val="20"/>
          <w:szCs w:val="20"/>
        </w:rPr>
        <w:t xml:space="preserve">ovvero altri </w:t>
      </w:r>
      <w:r w:rsidRPr="00CE1FF8">
        <w:rPr>
          <w:rFonts w:ascii="Bookman Old Style" w:hAnsi="Bookman Old Style"/>
          <w:i/>
          <w:iCs/>
          <w:color w:val="000000"/>
          <w:sz w:val="20"/>
          <w:szCs w:val="20"/>
        </w:rPr>
        <w:t xml:space="preserve">rifiuti speciali pericolosi </w:t>
      </w:r>
      <w:r w:rsidRPr="00CE1FF8">
        <w:rPr>
          <w:rFonts w:ascii="Bookman Old Style" w:hAnsi="Bookman Old Style"/>
          <w:color w:val="000000"/>
          <w:sz w:val="20"/>
          <w:szCs w:val="20"/>
          <w:u w:val="single"/>
        </w:rPr>
        <w:t xml:space="preserve">a provvedere </w:t>
      </w:r>
      <w:r w:rsidRPr="00CE1FF8">
        <w:rPr>
          <w:rFonts w:ascii="Bookman Old Style" w:hAnsi="Bookman Old Style"/>
          <w:color w:val="000000"/>
          <w:sz w:val="20"/>
          <w:szCs w:val="20"/>
        </w:rPr>
        <w:t xml:space="preserve">alle opportune cautele ed autorizzazioni secondo le norme e disposizioni vigenti in materia ambientale e di sicurezza. A tal proposito, </w:t>
      </w:r>
      <w:r w:rsidRPr="00CE1FF8">
        <w:rPr>
          <w:rFonts w:ascii="Bookman Old Style" w:hAnsi="Bookman Old Style"/>
          <w:b/>
          <w:bCs/>
          <w:color w:val="000000"/>
          <w:sz w:val="20"/>
          <w:szCs w:val="20"/>
          <w:u w:val="single"/>
        </w:rPr>
        <w:t xml:space="preserve">essendo soggetto privo dei requisiti </w:t>
      </w:r>
      <w:r w:rsidRPr="00CE1FF8">
        <w:rPr>
          <w:rFonts w:ascii="Bookman Old Style" w:hAnsi="Bookman Old Style"/>
          <w:color w:val="000000"/>
          <w:sz w:val="20"/>
          <w:szCs w:val="20"/>
          <w:u w:val="single"/>
        </w:rPr>
        <w:t>speciali</w:t>
      </w:r>
      <w:r w:rsidRPr="00CE1FF8">
        <w:rPr>
          <w:rFonts w:ascii="Bookman Old Style" w:hAnsi="Bookman Old Style"/>
          <w:color w:val="000000"/>
          <w:sz w:val="20"/>
          <w:szCs w:val="20"/>
        </w:rPr>
        <w:t xml:space="preserve">, intende sin d’ora </w:t>
      </w:r>
      <w:r w:rsidRPr="00CE1FF8">
        <w:rPr>
          <w:rFonts w:ascii="Bookman Old Style" w:hAnsi="Bookman Old Style"/>
          <w:color w:val="000000"/>
          <w:sz w:val="20"/>
          <w:szCs w:val="20"/>
          <w:u w:val="single"/>
        </w:rPr>
        <w:t>subappaltare</w:t>
      </w:r>
      <w:r w:rsidRPr="00CE1FF8">
        <w:rPr>
          <w:rFonts w:ascii="Bookman Old Style" w:hAnsi="Bookman Old Style"/>
          <w:color w:val="000000"/>
          <w:sz w:val="20"/>
          <w:szCs w:val="20"/>
        </w:rPr>
        <w:t xml:space="preserve">, </w:t>
      </w:r>
      <w:r w:rsidRPr="00CE1FF8">
        <w:rPr>
          <w:rFonts w:ascii="Bookman Old Style" w:hAnsi="Bookman Old Style"/>
          <w:color w:val="000000"/>
          <w:sz w:val="20"/>
          <w:szCs w:val="20"/>
          <w:u w:val="single"/>
        </w:rPr>
        <w:t>previa autorizzazione della Stazione Appaltante</w:t>
      </w:r>
      <w:r w:rsidRPr="00CE1FF8">
        <w:rPr>
          <w:rFonts w:ascii="Bookman Old Style" w:hAnsi="Bookman Old Style"/>
          <w:color w:val="000000"/>
          <w:sz w:val="20"/>
          <w:szCs w:val="20"/>
        </w:rPr>
        <w:t xml:space="preserve">, a ditte specializzate ed autorizzate per la specifica tipologia di rifiuto, l’eventuale </w:t>
      </w:r>
      <w:r w:rsidRPr="00CE1FF8">
        <w:rPr>
          <w:rFonts w:ascii="Bookman Old Style" w:hAnsi="Bookman Old Style"/>
          <w:color w:val="000000"/>
          <w:sz w:val="20"/>
          <w:szCs w:val="20"/>
          <w:u w:val="single"/>
        </w:rPr>
        <w:t xml:space="preserve">raccolta e/o trasporto e/o conferimento in discarica autorizzata dei rifiuti e dei materiali di risulta di </w:t>
      </w:r>
      <w:r w:rsidRPr="00CE1FF8">
        <w:rPr>
          <w:rFonts w:ascii="Bookman Old Style" w:hAnsi="Bookman Old Style"/>
          <w:b/>
          <w:bCs/>
          <w:color w:val="000000"/>
          <w:sz w:val="20"/>
          <w:szCs w:val="20"/>
          <w:u w:val="single"/>
        </w:rPr>
        <w:t xml:space="preserve">qualunque natura </w:t>
      </w:r>
      <w:r w:rsidRPr="00CE1FF8">
        <w:rPr>
          <w:rFonts w:ascii="Bookman Old Style" w:hAnsi="Bookman Old Style"/>
          <w:color w:val="000000"/>
          <w:sz w:val="20"/>
          <w:szCs w:val="20"/>
        </w:rPr>
        <w:t xml:space="preserve">in conformità alle normative di settore; </w:t>
      </w:r>
    </w:p>
    <w:p w14:paraId="0DABAC84" w14:textId="77777777" w:rsidR="00CE1FF8" w:rsidRPr="00CE1FF8" w:rsidRDefault="00CE1FF8" w:rsidP="00613B89">
      <w:pPr>
        <w:pStyle w:val="CM9"/>
        <w:spacing w:line="360" w:lineRule="auto"/>
        <w:ind w:left="284" w:hanging="285"/>
        <w:jc w:val="both"/>
        <w:rPr>
          <w:rFonts w:ascii="Bookman Old Style" w:hAnsi="Bookman Old Style"/>
          <w:color w:val="000000"/>
          <w:sz w:val="20"/>
          <w:szCs w:val="20"/>
        </w:rPr>
      </w:pPr>
      <w:proofErr w:type="spellStart"/>
      <w:r w:rsidRPr="00CE1FF8">
        <w:rPr>
          <w:rFonts w:ascii="Bookman Old Style" w:hAnsi="Bookman Old Style"/>
          <w:i/>
          <w:iCs/>
          <w:color w:val="000000"/>
          <w:sz w:val="20"/>
          <w:szCs w:val="20"/>
        </w:rPr>
        <w:lastRenderedPageBreak/>
        <w:t>ca</w:t>
      </w:r>
      <w:proofErr w:type="spellEnd"/>
      <w:r w:rsidRPr="00CE1FF8">
        <w:rPr>
          <w:rFonts w:ascii="Bookman Old Style" w:hAnsi="Bookman Old Style"/>
          <w:i/>
          <w:iCs/>
          <w:color w:val="000000"/>
          <w:sz w:val="20"/>
          <w:szCs w:val="20"/>
        </w:rPr>
        <w:t xml:space="preserve">. </w:t>
      </w:r>
      <w:r w:rsidRPr="00CA4A5A">
        <w:rPr>
          <w:rFonts w:ascii="Bookman Old Style" w:hAnsi="Bookman Old Style"/>
          <w:b/>
          <w:bCs/>
          <w:color w:val="000000"/>
          <w:sz w:val="20"/>
          <w:szCs w:val="20"/>
        </w:rPr>
        <w:t>ATTESTA</w:t>
      </w:r>
      <w:r w:rsidRPr="00CE1FF8">
        <w:rPr>
          <w:rFonts w:ascii="Bookman Old Style" w:hAnsi="Bookman Old Style"/>
          <w:color w:val="000000"/>
          <w:sz w:val="20"/>
          <w:szCs w:val="20"/>
        </w:rPr>
        <w:t xml:space="preserve">, di avere direttamente o con delega a personale dipendente, esaminato tutti gli elaborati progettuali, compreso il computo metrico estimativo, di essersi recato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w:t>
      </w:r>
      <w:r w:rsidRPr="00CA4A5A">
        <w:rPr>
          <w:rFonts w:ascii="Bookman Old Style" w:hAnsi="Bookman Old Style"/>
          <w:b/>
          <w:bCs/>
          <w:color w:val="000000"/>
          <w:sz w:val="20"/>
          <w:szCs w:val="20"/>
        </w:rPr>
        <w:t>ATTESTA</w:t>
      </w:r>
      <w:r w:rsidR="00CA4A5A">
        <w:rPr>
          <w:rFonts w:ascii="Bookman Old Style" w:hAnsi="Bookman Old Style"/>
          <w:b/>
          <w:bCs/>
          <w:color w:val="000000"/>
          <w:sz w:val="16"/>
          <w:szCs w:val="16"/>
        </w:rPr>
        <w:t xml:space="preserve"> </w:t>
      </w:r>
      <w:r w:rsidRPr="00CE1FF8">
        <w:rPr>
          <w:rFonts w:ascii="Bookman Old Style" w:hAnsi="Bookman Old Style"/>
          <w:color w:val="000000"/>
          <w:sz w:val="20"/>
          <w:szCs w:val="20"/>
        </w:rPr>
        <w:t>altresì</w:t>
      </w:r>
      <w:r w:rsidR="00CA4A5A">
        <w:rPr>
          <w:rFonts w:ascii="Bookman Old Style" w:hAnsi="Bookman Old Style"/>
          <w:color w:val="000000"/>
          <w:sz w:val="20"/>
          <w:szCs w:val="20"/>
        </w:rPr>
        <w:t xml:space="preserve"> </w:t>
      </w:r>
      <w:r w:rsidRPr="00CE1FF8">
        <w:rPr>
          <w:rFonts w:ascii="Bookman Old Style" w:hAnsi="Bookman Old Style"/>
          <w:color w:val="000000"/>
          <w:sz w:val="20"/>
          <w:szCs w:val="20"/>
        </w:rPr>
        <w:t xml:space="preserve">di avere effettuato una verifica della disponibilità della mano d'opera necessaria per l'esecuzione dei lavori nonché della disponibilità di attrezzature adeguate all'entità e alla tipologia e categoria dei lavori in appalto; </w:t>
      </w:r>
    </w:p>
    <w:p w14:paraId="0E060837" w14:textId="77777777" w:rsidR="0010563B" w:rsidRDefault="00CE1FF8" w:rsidP="00613B89">
      <w:pPr>
        <w:pStyle w:val="CM9"/>
        <w:spacing w:line="360" w:lineRule="auto"/>
        <w:ind w:left="284" w:hanging="285"/>
        <w:jc w:val="both"/>
        <w:rPr>
          <w:rFonts w:ascii="Bookman Old Style" w:hAnsi="Bookman Old Style"/>
          <w:color w:val="000000"/>
          <w:sz w:val="20"/>
          <w:szCs w:val="20"/>
        </w:rPr>
      </w:pPr>
      <w:r w:rsidRPr="00CE1FF8">
        <w:rPr>
          <w:rFonts w:ascii="Bookman Old Style" w:hAnsi="Bookman Old Style"/>
          <w:i/>
          <w:iCs/>
          <w:color w:val="000000"/>
          <w:sz w:val="20"/>
          <w:szCs w:val="20"/>
        </w:rPr>
        <w:t xml:space="preserve">da. </w:t>
      </w:r>
      <w:r w:rsidRPr="00CE1FF8">
        <w:rPr>
          <w:rFonts w:ascii="Bookman Old Style" w:hAnsi="Bookman Old Style"/>
          <w:color w:val="000000"/>
          <w:sz w:val="20"/>
          <w:szCs w:val="20"/>
        </w:rPr>
        <w:t xml:space="preserve">di avere effettuato uno studio approfondito del progetto, di </w:t>
      </w:r>
      <w:r w:rsidRPr="00CE1FF8">
        <w:rPr>
          <w:rFonts w:ascii="Bookman Old Style" w:hAnsi="Bookman Old Style"/>
          <w:color w:val="000000"/>
          <w:sz w:val="20"/>
          <w:szCs w:val="20"/>
          <w:u w:val="single"/>
        </w:rPr>
        <w:t xml:space="preserve">ritenerlo adeguato, con prezzi congrui e realizzabile </w:t>
      </w:r>
      <w:r w:rsidRPr="00CE1FF8">
        <w:rPr>
          <w:rFonts w:ascii="Bookman Old Style" w:hAnsi="Bookman Old Style"/>
          <w:color w:val="000000"/>
          <w:sz w:val="20"/>
          <w:szCs w:val="20"/>
        </w:rPr>
        <w:t xml:space="preserve">per il prezzo corrispondente all’offerta presentata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w:t>
      </w:r>
      <w:r w:rsidR="0010563B">
        <w:rPr>
          <w:rFonts w:ascii="Bookman Old Style" w:hAnsi="Bookman Old Style"/>
          <w:color w:val="000000"/>
          <w:sz w:val="20"/>
          <w:szCs w:val="20"/>
        </w:rPr>
        <w:t>eseguiti i lavori;</w:t>
      </w:r>
    </w:p>
    <w:p w14:paraId="1875EBAB" w14:textId="77777777" w:rsidR="0010563B" w:rsidRDefault="0010563B" w:rsidP="0010563B">
      <w:pPr>
        <w:pStyle w:val="CM9"/>
        <w:spacing w:line="360" w:lineRule="auto"/>
        <w:ind w:left="284" w:hanging="285"/>
        <w:jc w:val="both"/>
        <w:rPr>
          <w:rFonts w:ascii="Bookman Old Style" w:hAnsi="Bookman Old Style"/>
          <w:color w:val="000000"/>
          <w:sz w:val="20"/>
          <w:szCs w:val="20"/>
        </w:rPr>
      </w:pPr>
      <w:r w:rsidRPr="0010563B">
        <w:rPr>
          <w:rFonts w:ascii="Bookman Old Style" w:hAnsi="Bookman Old Style"/>
          <w:color w:val="000000"/>
          <w:sz w:val="20"/>
          <w:szCs w:val="20"/>
        </w:rPr>
        <w:t>ea. di conoscere e di accettare senza riserva alcuna: tutti gli obblighi, oneri, cauzioni e garanzie previsti dal d.lgs.n.50/2016,</w:t>
      </w:r>
      <w:r>
        <w:rPr>
          <w:rFonts w:ascii="Bookman Old Style" w:hAnsi="Bookman Old Style"/>
          <w:color w:val="000000"/>
          <w:sz w:val="20"/>
          <w:szCs w:val="20"/>
        </w:rPr>
        <w:t xml:space="preserve"> </w:t>
      </w:r>
      <w:r w:rsidRPr="0010563B">
        <w:rPr>
          <w:rFonts w:ascii="Bookman Old Style" w:hAnsi="Bookman Old Style"/>
          <w:color w:val="000000"/>
          <w:sz w:val="20"/>
          <w:szCs w:val="20"/>
        </w:rPr>
        <w:t xml:space="preserve">dal d.P.R.n.207/2010 nelle parti in vigore, dagli atti progettuali, dal capitolato speciale d’appalto, </w:t>
      </w:r>
      <w:proofErr w:type="spellStart"/>
      <w:r w:rsidRPr="0010563B">
        <w:rPr>
          <w:rFonts w:ascii="Bookman Old Style" w:hAnsi="Bookman Old Style"/>
          <w:color w:val="000000"/>
          <w:sz w:val="20"/>
          <w:szCs w:val="20"/>
        </w:rPr>
        <w:t>nonchè</w:t>
      </w:r>
      <w:proofErr w:type="spellEnd"/>
      <w:r w:rsidRPr="0010563B">
        <w:rPr>
          <w:rFonts w:ascii="Bookman Old Style" w:hAnsi="Bookman Old Style"/>
          <w:color w:val="000000"/>
          <w:sz w:val="20"/>
          <w:szCs w:val="20"/>
        </w:rPr>
        <w:t xml:space="preserve"> dal bando di</w:t>
      </w:r>
      <w:r>
        <w:rPr>
          <w:rFonts w:ascii="Bookman Old Style" w:hAnsi="Bookman Old Style"/>
          <w:color w:val="000000"/>
          <w:sz w:val="20"/>
          <w:szCs w:val="20"/>
        </w:rPr>
        <w:t xml:space="preserve"> </w:t>
      </w:r>
      <w:r w:rsidRPr="0010563B">
        <w:rPr>
          <w:rFonts w:ascii="Bookman Old Style" w:hAnsi="Bookman Old Style"/>
          <w:color w:val="000000"/>
          <w:sz w:val="20"/>
          <w:szCs w:val="20"/>
        </w:rPr>
        <w:t>gara, a carico dell’aggiudicatario, e, di conoscere e di accettare senza riserva alcuna tutte le norme e disposizioni del</w:t>
      </w:r>
      <w:r>
        <w:rPr>
          <w:rFonts w:ascii="Bookman Old Style" w:hAnsi="Bookman Old Style"/>
          <w:color w:val="000000"/>
          <w:sz w:val="20"/>
          <w:szCs w:val="20"/>
        </w:rPr>
        <w:t xml:space="preserve"> </w:t>
      </w:r>
      <w:r w:rsidRPr="0010563B">
        <w:rPr>
          <w:rFonts w:ascii="Bookman Old Style" w:hAnsi="Bookman Old Style"/>
          <w:color w:val="000000"/>
          <w:sz w:val="20"/>
          <w:szCs w:val="20"/>
        </w:rPr>
        <w:t>bando di gara e relativi fac-simile allegati A e A-bis;</w:t>
      </w:r>
    </w:p>
    <w:p w14:paraId="7EDEAFBF" w14:textId="77777777" w:rsidR="0010563B" w:rsidRDefault="006B19BA" w:rsidP="00613B89">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fa. di conoscere e di accettare la prevalenza delle norme del bando di gara su quelle del capitolato;</w:t>
      </w:r>
    </w:p>
    <w:p w14:paraId="40092E2B" w14:textId="77777777" w:rsidR="0010563B"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ga</w:t>
      </w:r>
      <w:proofErr w:type="spellEnd"/>
      <w:r w:rsidRPr="006B19BA">
        <w:rPr>
          <w:rFonts w:ascii="Bookman Old Style" w:hAnsi="Bookman Old Style"/>
          <w:color w:val="000000"/>
          <w:sz w:val="20"/>
          <w:szCs w:val="20"/>
        </w:rPr>
        <w:t>. di conoscere e di accettare senza riserva alcuna: che il richiamo nel capitolato speciale d’appalto e nello schema di</w:t>
      </w:r>
      <w:r>
        <w:rPr>
          <w:rFonts w:ascii="Bookman Old Style" w:hAnsi="Bookman Old Style"/>
          <w:color w:val="000000"/>
          <w:sz w:val="20"/>
          <w:szCs w:val="20"/>
        </w:rPr>
        <w:t xml:space="preserve"> </w:t>
      </w:r>
      <w:r w:rsidRPr="006B19BA">
        <w:rPr>
          <w:rFonts w:ascii="Bookman Old Style" w:hAnsi="Bookman Old Style"/>
          <w:color w:val="000000"/>
          <w:sz w:val="20"/>
          <w:szCs w:val="20"/>
        </w:rPr>
        <w:t>contratto a disposizioni riferite alla normativa previgente si intenderà automaticamente aggiornato, compatibilmente con</w:t>
      </w:r>
      <w:r>
        <w:rPr>
          <w:rFonts w:ascii="Bookman Old Style" w:hAnsi="Bookman Old Style"/>
          <w:color w:val="000000"/>
          <w:sz w:val="20"/>
          <w:szCs w:val="20"/>
        </w:rPr>
        <w:t xml:space="preserve"> </w:t>
      </w:r>
      <w:r w:rsidRPr="006B19BA">
        <w:rPr>
          <w:rFonts w:ascii="Bookman Old Style" w:hAnsi="Bookman Old Style"/>
          <w:color w:val="000000"/>
          <w:sz w:val="20"/>
          <w:szCs w:val="20"/>
        </w:rPr>
        <w:t>le medesime disposizioni contrattuali, alla normativa sopravvenuta;</w:t>
      </w:r>
    </w:p>
    <w:p w14:paraId="3B3D0428" w14:textId="77777777" w:rsidR="0010563B"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ha. di rinunciare a chiedere rimborsi o compensi di qualsiasi genere, indipendentemente dall’esito riveniente dalla</w:t>
      </w:r>
      <w:r>
        <w:rPr>
          <w:rFonts w:ascii="Bookman Old Style" w:hAnsi="Bookman Old Style"/>
          <w:color w:val="000000"/>
          <w:sz w:val="20"/>
          <w:szCs w:val="20"/>
        </w:rPr>
        <w:t xml:space="preserve"> </w:t>
      </w:r>
      <w:r w:rsidRPr="006B19BA">
        <w:rPr>
          <w:rFonts w:ascii="Bookman Old Style" w:hAnsi="Bookman Old Style"/>
          <w:color w:val="000000"/>
          <w:sz w:val="20"/>
          <w:szCs w:val="20"/>
        </w:rPr>
        <w:t>aggiudicazione definitiva della procedura</w:t>
      </w:r>
      <w:r>
        <w:rPr>
          <w:rFonts w:ascii="Bookman Old Style" w:hAnsi="Bookman Old Style"/>
          <w:color w:val="000000"/>
          <w:sz w:val="20"/>
          <w:szCs w:val="20"/>
        </w:rPr>
        <w:t xml:space="preserve"> </w:t>
      </w:r>
      <w:r w:rsidRPr="006B19BA">
        <w:rPr>
          <w:rFonts w:ascii="Bookman Old Style" w:hAnsi="Bookman Old Style"/>
          <w:color w:val="000000"/>
          <w:sz w:val="20"/>
          <w:szCs w:val="20"/>
        </w:rPr>
        <w:t>aperta relativa all’oggetto;</w:t>
      </w:r>
    </w:p>
    <w:p w14:paraId="2ED558E2" w14:textId="77777777" w:rsidR="0010563B"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ia</w:t>
      </w:r>
      <w:proofErr w:type="spellEnd"/>
      <w:r w:rsidRPr="006B19BA">
        <w:rPr>
          <w:rFonts w:ascii="Bookman Old Style" w:hAnsi="Bookman Old Style"/>
          <w:color w:val="000000"/>
          <w:sz w:val="20"/>
          <w:szCs w:val="20"/>
        </w:rPr>
        <w:t>. di impegnarsi, in caso di aggiudicazione definitiva, a stipulare le seguenti polizze ai sensi dell’art.103 comma 7 del</w:t>
      </w:r>
      <w:r>
        <w:rPr>
          <w:rFonts w:ascii="Bookman Old Style" w:hAnsi="Bookman Old Style"/>
          <w:color w:val="000000"/>
          <w:sz w:val="20"/>
          <w:szCs w:val="20"/>
        </w:rPr>
        <w:t xml:space="preserve"> </w:t>
      </w:r>
      <w:r w:rsidRPr="006B19BA">
        <w:rPr>
          <w:rFonts w:ascii="Bookman Old Style" w:hAnsi="Bookman Old Style"/>
          <w:color w:val="000000"/>
          <w:sz w:val="20"/>
          <w:szCs w:val="20"/>
        </w:rPr>
        <w:t>d.lgs.n.50/2016: una polizza di assicurazione che copra i danni subiti dalla Stazione Appaltante a causa del</w:t>
      </w:r>
      <w:r>
        <w:rPr>
          <w:rFonts w:ascii="Bookman Old Style" w:hAnsi="Bookman Old Style"/>
          <w:color w:val="000000"/>
          <w:sz w:val="20"/>
          <w:szCs w:val="20"/>
        </w:rPr>
        <w:t xml:space="preserve"> </w:t>
      </w:r>
      <w:r w:rsidRPr="006B19BA">
        <w:rPr>
          <w:rFonts w:ascii="Bookman Old Style" w:hAnsi="Bookman Old Style"/>
          <w:color w:val="000000"/>
          <w:sz w:val="20"/>
          <w:szCs w:val="20"/>
        </w:rPr>
        <w:t>danneggiamento o della distruzione totale o parziale di impianti ed opere, anche preesistenti, verificatisi nel corso</w:t>
      </w:r>
      <w:r>
        <w:rPr>
          <w:rFonts w:ascii="Bookman Old Style" w:hAnsi="Bookman Old Style"/>
          <w:color w:val="000000"/>
          <w:sz w:val="20"/>
          <w:szCs w:val="20"/>
        </w:rPr>
        <w:t xml:space="preserve"> </w:t>
      </w:r>
      <w:r w:rsidRPr="006B19BA">
        <w:rPr>
          <w:rFonts w:ascii="Bookman Old Style" w:hAnsi="Bookman Old Style"/>
          <w:color w:val="000000"/>
          <w:sz w:val="20"/>
          <w:szCs w:val="20"/>
        </w:rPr>
        <w:t>dell'esecuzione dei lavori per un massimale non inferiore all’importo di contratto, e che preveda anche una garanzia per</w:t>
      </w:r>
      <w:r>
        <w:rPr>
          <w:rFonts w:ascii="Bookman Old Style" w:hAnsi="Bookman Old Style"/>
          <w:color w:val="000000"/>
          <w:sz w:val="20"/>
          <w:szCs w:val="20"/>
        </w:rPr>
        <w:t xml:space="preserve"> </w:t>
      </w:r>
      <w:r w:rsidRPr="006B19BA">
        <w:rPr>
          <w:rFonts w:ascii="Bookman Old Style" w:hAnsi="Bookman Old Style"/>
          <w:color w:val="000000"/>
          <w:sz w:val="20"/>
          <w:szCs w:val="20"/>
        </w:rPr>
        <w:t>responsabilità civile verso terzi che tenga indenne la Stazione Appaltante da ogni responsabilità civile per danni causati</w:t>
      </w:r>
      <w:r>
        <w:rPr>
          <w:rFonts w:ascii="Bookman Old Style" w:hAnsi="Bookman Old Style"/>
          <w:color w:val="000000"/>
          <w:sz w:val="20"/>
          <w:szCs w:val="20"/>
        </w:rPr>
        <w:t xml:space="preserve"> </w:t>
      </w:r>
      <w:r w:rsidRPr="006B19BA">
        <w:rPr>
          <w:rFonts w:ascii="Bookman Old Style" w:hAnsi="Bookman Old Style"/>
          <w:color w:val="000000"/>
          <w:sz w:val="20"/>
          <w:szCs w:val="20"/>
        </w:rPr>
        <w:t>a terzi nel corso dell'esecuzione dei lavori con un massimale che deve essere almeno pari a euro1.000.000,00 (</w:t>
      </w:r>
      <w:proofErr w:type="spellStart"/>
      <w:r w:rsidRPr="006B19BA">
        <w:rPr>
          <w:rFonts w:ascii="Bookman Old Style" w:hAnsi="Bookman Old Style"/>
          <w:color w:val="000000"/>
          <w:sz w:val="20"/>
          <w:szCs w:val="20"/>
        </w:rPr>
        <w:t>diconsi</w:t>
      </w:r>
      <w:proofErr w:type="spellEnd"/>
      <w:r>
        <w:rPr>
          <w:rFonts w:ascii="Bookman Old Style" w:hAnsi="Bookman Old Style"/>
          <w:color w:val="000000"/>
          <w:sz w:val="20"/>
          <w:szCs w:val="20"/>
        </w:rPr>
        <w:t xml:space="preserve"> </w:t>
      </w:r>
      <w:r w:rsidRPr="006B19BA">
        <w:rPr>
          <w:rFonts w:ascii="Bookman Old Style" w:hAnsi="Bookman Old Style"/>
          <w:color w:val="000000"/>
          <w:sz w:val="20"/>
          <w:szCs w:val="20"/>
        </w:rPr>
        <w:t xml:space="preserve">euro </w:t>
      </w:r>
      <w:proofErr w:type="spellStart"/>
      <w:r w:rsidRPr="006B19BA">
        <w:rPr>
          <w:rFonts w:ascii="Bookman Old Style" w:hAnsi="Bookman Old Style"/>
          <w:color w:val="000000"/>
          <w:sz w:val="20"/>
          <w:szCs w:val="20"/>
        </w:rPr>
        <w:t>unmilione</w:t>
      </w:r>
      <w:proofErr w:type="spellEnd"/>
      <w:r w:rsidRPr="006B19BA">
        <w:rPr>
          <w:rFonts w:ascii="Bookman Old Style" w:hAnsi="Bookman Old Style"/>
          <w:color w:val="000000"/>
          <w:sz w:val="20"/>
          <w:szCs w:val="20"/>
        </w:rPr>
        <w:t>/00);</w:t>
      </w:r>
    </w:p>
    <w:p w14:paraId="49BFB496" w14:textId="77777777" w:rsidR="0010563B"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ja</w:t>
      </w:r>
      <w:proofErr w:type="spellEnd"/>
      <w:r w:rsidRPr="006B19BA">
        <w:rPr>
          <w:rFonts w:ascii="Bookman Old Style" w:hAnsi="Bookman Old Style"/>
          <w:color w:val="000000"/>
          <w:sz w:val="20"/>
          <w:szCs w:val="20"/>
        </w:rPr>
        <w:t xml:space="preserve">. di impegnarsi, in caso di aggiudicazione, a </w:t>
      </w:r>
      <w:proofErr w:type="spellStart"/>
      <w:r w:rsidRPr="006B19BA">
        <w:rPr>
          <w:rFonts w:ascii="Bookman Old Style" w:hAnsi="Bookman Old Style"/>
          <w:color w:val="000000"/>
          <w:sz w:val="20"/>
          <w:szCs w:val="20"/>
        </w:rPr>
        <w:t>rimborsarela</w:t>
      </w:r>
      <w:proofErr w:type="spellEnd"/>
      <w:r w:rsidRPr="006B19BA">
        <w:rPr>
          <w:rFonts w:ascii="Bookman Old Style" w:hAnsi="Bookman Old Style"/>
          <w:color w:val="000000"/>
          <w:sz w:val="20"/>
          <w:szCs w:val="20"/>
        </w:rPr>
        <w:t xml:space="preserve"> Stazione Appaltante ai sensi dell’art. 216 co.11 del D.lgs.</w:t>
      </w:r>
      <w:r>
        <w:rPr>
          <w:rFonts w:ascii="Bookman Old Style" w:hAnsi="Bookman Old Style"/>
          <w:color w:val="000000"/>
          <w:sz w:val="20"/>
          <w:szCs w:val="20"/>
        </w:rPr>
        <w:t xml:space="preserve"> </w:t>
      </w:r>
      <w:r w:rsidRPr="006B19BA">
        <w:rPr>
          <w:rFonts w:ascii="Bookman Old Style" w:hAnsi="Bookman Old Style"/>
          <w:color w:val="000000"/>
          <w:sz w:val="20"/>
          <w:szCs w:val="20"/>
        </w:rPr>
        <w:t>n.50/16 entro il termine di sessanta giorni dall’aggiudicazione, le spese sostenute per la pubblicazione del bando di gara</w:t>
      </w:r>
      <w:r>
        <w:rPr>
          <w:rFonts w:ascii="Bookman Old Style" w:hAnsi="Bookman Old Style"/>
          <w:color w:val="000000"/>
          <w:sz w:val="20"/>
          <w:szCs w:val="20"/>
        </w:rPr>
        <w:t xml:space="preserve"> </w:t>
      </w:r>
      <w:r w:rsidRPr="006B19BA">
        <w:rPr>
          <w:rFonts w:ascii="Bookman Old Style" w:hAnsi="Bookman Old Style"/>
          <w:color w:val="000000"/>
          <w:sz w:val="20"/>
          <w:szCs w:val="20"/>
        </w:rPr>
        <w:t>in oggetto sulla GURI, pari a ________ (Iva inclusa);</w:t>
      </w:r>
    </w:p>
    <w:p w14:paraId="5A7FBA34" w14:textId="77777777" w:rsidR="006B19BA"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 xml:space="preserve">ka. di conoscere e di accettare, senza nulla </w:t>
      </w:r>
      <w:proofErr w:type="spellStart"/>
      <w:r w:rsidRPr="006B19BA">
        <w:rPr>
          <w:rFonts w:ascii="Bookman Old Style" w:hAnsi="Bookman Old Style"/>
          <w:color w:val="000000"/>
          <w:sz w:val="20"/>
          <w:szCs w:val="20"/>
        </w:rPr>
        <w:t>eccepire,che</w:t>
      </w:r>
      <w:proofErr w:type="spellEnd"/>
      <w:r w:rsidRPr="006B19BA">
        <w:rPr>
          <w:rFonts w:ascii="Bookman Old Style" w:hAnsi="Bookman Old Style"/>
          <w:color w:val="000000"/>
          <w:sz w:val="20"/>
          <w:szCs w:val="20"/>
        </w:rPr>
        <w:t xml:space="preserve"> le controversie derivanti dall’esecuzione del contratto sono</w:t>
      </w:r>
      <w:r>
        <w:rPr>
          <w:rFonts w:ascii="Bookman Old Style" w:hAnsi="Bookman Old Style"/>
          <w:color w:val="000000"/>
          <w:sz w:val="20"/>
          <w:szCs w:val="20"/>
        </w:rPr>
        <w:t xml:space="preserve"> </w:t>
      </w:r>
      <w:r w:rsidRPr="006B19BA">
        <w:rPr>
          <w:rFonts w:ascii="Bookman Old Style" w:hAnsi="Bookman Old Style"/>
          <w:color w:val="000000"/>
          <w:sz w:val="20"/>
          <w:szCs w:val="20"/>
        </w:rPr>
        <w:t xml:space="preserve">devolute all’Autorità giudiziaria </w:t>
      </w:r>
      <w:proofErr w:type="spellStart"/>
      <w:r w:rsidRPr="006B19BA">
        <w:rPr>
          <w:rFonts w:ascii="Bookman Old Style" w:hAnsi="Bookman Old Style"/>
          <w:color w:val="000000"/>
          <w:sz w:val="20"/>
          <w:szCs w:val="20"/>
        </w:rPr>
        <w:t>competente;di</w:t>
      </w:r>
      <w:proofErr w:type="spellEnd"/>
      <w:r w:rsidRPr="006B19BA">
        <w:rPr>
          <w:rFonts w:ascii="Bookman Old Style" w:hAnsi="Bookman Old Style"/>
          <w:color w:val="000000"/>
          <w:sz w:val="20"/>
          <w:szCs w:val="20"/>
        </w:rPr>
        <w:t xml:space="preserve"> rinunciare alla possibilità di deferire le stesse a competenza arbitrale; in</w:t>
      </w:r>
      <w:r>
        <w:rPr>
          <w:rFonts w:ascii="Bookman Old Style" w:hAnsi="Bookman Old Style"/>
          <w:color w:val="000000"/>
          <w:sz w:val="20"/>
          <w:szCs w:val="20"/>
        </w:rPr>
        <w:t xml:space="preserve"> </w:t>
      </w:r>
      <w:r w:rsidRPr="006B19BA">
        <w:rPr>
          <w:rFonts w:ascii="Bookman Old Style" w:hAnsi="Bookman Old Style"/>
          <w:color w:val="000000"/>
          <w:sz w:val="20"/>
          <w:szCs w:val="20"/>
        </w:rPr>
        <w:t xml:space="preserve">conseguenza di conoscere ed accettare che il contratto non </w:t>
      </w:r>
      <w:proofErr w:type="spellStart"/>
      <w:r w:rsidRPr="006B19BA">
        <w:rPr>
          <w:rFonts w:ascii="Bookman Old Style" w:hAnsi="Bookman Old Style"/>
          <w:color w:val="000000"/>
          <w:sz w:val="20"/>
          <w:szCs w:val="20"/>
        </w:rPr>
        <w:lastRenderedPageBreak/>
        <w:t>prevederà</w:t>
      </w:r>
      <w:proofErr w:type="spellEnd"/>
      <w:r w:rsidRPr="006B19BA">
        <w:rPr>
          <w:rFonts w:ascii="Bookman Old Style" w:hAnsi="Bookman Old Style"/>
          <w:color w:val="000000"/>
          <w:sz w:val="20"/>
          <w:szCs w:val="20"/>
        </w:rPr>
        <w:t xml:space="preserve"> la clausola compromissoria di cui all’art. 209 del</w:t>
      </w:r>
      <w:r>
        <w:rPr>
          <w:rFonts w:ascii="Bookman Old Style" w:hAnsi="Bookman Old Style"/>
          <w:color w:val="000000"/>
          <w:sz w:val="20"/>
          <w:szCs w:val="20"/>
        </w:rPr>
        <w:t xml:space="preserve"> </w:t>
      </w:r>
      <w:r w:rsidRPr="006B19BA">
        <w:rPr>
          <w:rFonts w:ascii="Bookman Old Style" w:hAnsi="Bookman Old Style"/>
          <w:color w:val="000000"/>
          <w:sz w:val="20"/>
          <w:szCs w:val="20"/>
        </w:rPr>
        <w:t>D.lgs.n.50/2016;</w:t>
      </w:r>
    </w:p>
    <w:p w14:paraId="71174351" w14:textId="77777777" w:rsidR="006B19BA"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la. di essere a conoscenza e di accettare che l’affidamento è immediatamente impegnativo per il concorrente primo</w:t>
      </w:r>
      <w:r>
        <w:rPr>
          <w:rFonts w:ascii="Bookman Old Style" w:hAnsi="Bookman Old Style"/>
          <w:color w:val="000000"/>
          <w:sz w:val="20"/>
          <w:szCs w:val="20"/>
        </w:rPr>
        <w:t xml:space="preserve"> </w:t>
      </w:r>
      <w:r w:rsidRPr="006B19BA">
        <w:rPr>
          <w:rFonts w:ascii="Bookman Old Style" w:hAnsi="Bookman Old Style"/>
          <w:color w:val="000000"/>
          <w:sz w:val="20"/>
          <w:szCs w:val="20"/>
        </w:rPr>
        <w:t>graduato mentre per la Stazione appaltante lo diventa a decorrere dalla data di approvazione del contratto d’appalto,</w:t>
      </w:r>
      <w:r>
        <w:rPr>
          <w:rFonts w:ascii="Bookman Old Style" w:hAnsi="Bookman Old Style"/>
          <w:color w:val="000000"/>
          <w:sz w:val="20"/>
          <w:szCs w:val="20"/>
        </w:rPr>
        <w:t xml:space="preserve"> </w:t>
      </w:r>
      <w:r w:rsidRPr="006B19BA">
        <w:rPr>
          <w:rFonts w:ascii="Bookman Old Style" w:hAnsi="Bookman Old Style"/>
          <w:color w:val="000000"/>
          <w:sz w:val="20"/>
          <w:szCs w:val="20"/>
        </w:rPr>
        <w:t>sottoscritto tra l’Amministrazione Comunale e l’impresa aggiudicataria;</w:t>
      </w:r>
    </w:p>
    <w:p w14:paraId="247E5FE1" w14:textId="77777777" w:rsidR="006B19BA"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ma. di avere tenuto conto, nel formulare la propria offerta, di eventuali maggiorazioni per lievitazione dei prezzi che</w:t>
      </w:r>
      <w:r>
        <w:rPr>
          <w:rFonts w:ascii="Bookman Old Style" w:hAnsi="Bookman Old Style"/>
          <w:color w:val="000000"/>
          <w:sz w:val="20"/>
          <w:szCs w:val="20"/>
        </w:rPr>
        <w:t xml:space="preserve"> </w:t>
      </w:r>
      <w:r w:rsidRPr="006B19BA">
        <w:rPr>
          <w:rFonts w:ascii="Bookman Old Style" w:hAnsi="Bookman Old Style"/>
          <w:color w:val="000000"/>
          <w:sz w:val="20"/>
          <w:szCs w:val="20"/>
        </w:rPr>
        <w:t>dovessero intervenire durante l’esecuzione dei lavori, rinunciando fin d’ora a qualsiasi azione o eccezione in merito;</w:t>
      </w:r>
    </w:p>
    <w:p w14:paraId="1F31127B" w14:textId="77777777" w:rsid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na</w:t>
      </w:r>
      <w:proofErr w:type="spellEnd"/>
      <w:r w:rsidRPr="006B19BA">
        <w:rPr>
          <w:rFonts w:ascii="Bookman Old Style" w:hAnsi="Bookman Old Style"/>
          <w:color w:val="000000"/>
          <w:sz w:val="20"/>
          <w:szCs w:val="20"/>
        </w:rPr>
        <w:t>. di impegnarsi a mantenere valida e vincolante l'offerta almeno per 180 (centottanta) giorni consecutivi a decorrere dalla</w:t>
      </w:r>
      <w:r>
        <w:rPr>
          <w:rFonts w:ascii="Bookman Old Style" w:hAnsi="Bookman Old Style"/>
          <w:color w:val="000000"/>
          <w:sz w:val="20"/>
          <w:szCs w:val="20"/>
        </w:rPr>
        <w:t xml:space="preserve"> </w:t>
      </w:r>
      <w:r w:rsidRPr="006B19BA">
        <w:rPr>
          <w:rFonts w:ascii="Bookman Old Style" w:hAnsi="Bookman Old Style"/>
          <w:color w:val="000000"/>
          <w:sz w:val="20"/>
          <w:szCs w:val="20"/>
        </w:rPr>
        <w:t>scadenza del termine per la presentazione delle offerte;</w:t>
      </w:r>
    </w:p>
    <w:p w14:paraId="389EC70F" w14:textId="77777777" w:rsid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oa</w:t>
      </w:r>
      <w:proofErr w:type="spellEnd"/>
      <w:r w:rsidRPr="006B19BA">
        <w:rPr>
          <w:rFonts w:ascii="Bookman Old Style" w:hAnsi="Bookman Old Style"/>
          <w:color w:val="000000"/>
          <w:sz w:val="20"/>
          <w:szCs w:val="20"/>
        </w:rPr>
        <w:t>. di applicare integralmente tutte le norme contenute nel contratto collettivo nazionale di lavoro e nei relativi accordi</w:t>
      </w:r>
      <w:r>
        <w:rPr>
          <w:rFonts w:ascii="Bookman Old Style" w:hAnsi="Bookman Old Style"/>
          <w:color w:val="000000"/>
          <w:sz w:val="20"/>
          <w:szCs w:val="20"/>
        </w:rPr>
        <w:t xml:space="preserve"> </w:t>
      </w:r>
      <w:r w:rsidRPr="006B19BA">
        <w:rPr>
          <w:rFonts w:ascii="Bookman Old Style" w:hAnsi="Bookman Old Style"/>
          <w:color w:val="000000"/>
          <w:sz w:val="20"/>
          <w:szCs w:val="20"/>
        </w:rPr>
        <w:t>integrativi, applicabili all'opera in appalto, in vigore per il tempo e nella località in cui si svolgono i lavori, nonché di</w:t>
      </w:r>
      <w:r>
        <w:rPr>
          <w:rFonts w:ascii="Bookman Old Style" w:hAnsi="Bookman Old Style"/>
          <w:color w:val="000000"/>
          <w:sz w:val="20"/>
          <w:szCs w:val="20"/>
        </w:rPr>
        <w:t xml:space="preserve"> </w:t>
      </w:r>
      <w:r w:rsidRPr="006B19BA">
        <w:rPr>
          <w:rFonts w:ascii="Bookman Old Style" w:hAnsi="Bookman Old Style"/>
          <w:color w:val="000000"/>
          <w:sz w:val="20"/>
          <w:szCs w:val="20"/>
        </w:rPr>
        <w:t>rispettare tutte le norme e procedure previste in materia;</w:t>
      </w:r>
    </w:p>
    <w:p w14:paraId="3E476424" w14:textId="77777777" w:rsid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pa</w:t>
      </w:r>
      <w:proofErr w:type="spellEnd"/>
      <w:r w:rsidRPr="006B19BA">
        <w:rPr>
          <w:rFonts w:ascii="Bookman Old Style" w:hAnsi="Bookman Old Style"/>
          <w:color w:val="000000"/>
          <w:sz w:val="20"/>
          <w:szCs w:val="20"/>
        </w:rPr>
        <w:t xml:space="preserve">. </w:t>
      </w:r>
      <w:r w:rsidRPr="006B19BA">
        <w:rPr>
          <w:rFonts w:ascii="Bookman Old Style" w:hAnsi="Bookman Old Style"/>
          <w:b/>
          <w:color w:val="000000"/>
          <w:sz w:val="20"/>
          <w:szCs w:val="20"/>
        </w:rPr>
        <w:t>di autorizzare</w:t>
      </w:r>
      <w:r w:rsidRPr="006B19BA">
        <w:rPr>
          <w:rFonts w:ascii="Bookman Old Style" w:hAnsi="Bookman Old Style"/>
          <w:color w:val="000000"/>
          <w:sz w:val="20"/>
          <w:szCs w:val="20"/>
        </w:rPr>
        <w:t xml:space="preserve"> espressamente la stazione appaltante ad inviare ogni richiesta e comunicazione al seguente </w:t>
      </w:r>
      <w:r w:rsidRPr="006B19BA">
        <w:rPr>
          <w:rFonts w:ascii="Bookman Old Style" w:hAnsi="Bookman Old Style"/>
          <w:b/>
          <w:color w:val="000000"/>
          <w:sz w:val="20"/>
          <w:szCs w:val="20"/>
        </w:rPr>
        <w:t>indirizzo di posta elettronica certificata</w:t>
      </w:r>
      <w:r w:rsidRPr="006B19BA">
        <w:rPr>
          <w:rFonts w:ascii="Bookman Old Style" w:hAnsi="Bookman Old Style"/>
          <w:color w:val="000000"/>
          <w:sz w:val="20"/>
          <w:szCs w:val="20"/>
        </w:rPr>
        <w:t xml:space="preserve"> (PEC)………</w:t>
      </w:r>
      <w:r>
        <w:rPr>
          <w:rFonts w:ascii="Bookman Old Style" w:hAnsi="Bookman Old Style"/>
          <w:color w:val="000000"/>
          <w:sz w:val="20"/>
          <w:szCs w:val="20"/>
        </w:rPr>
        <w:t>..........................</w:t>
      </w:r>
      <w:r w:rsidRPr="006B19BA">
        <w:rPr>
          <w:rFonts w:ascii="Bookman Old Style" w:hAnsi="Bookman Old Style"/>
          <w:color w:val="000000"/>
          <w:sz w:val="20"/>
          <w:szCs w:val="20"/>
        </w:rPr>
        <w:t>………</w:t>
      </w:r>
      <w:r>
        <w:rPr>
          <w:rFonts w:ascii="Bookman Old Style" w:hAnsi="Bookman Old Style"/>
          <w:color w:val="000000"/>
          <w:sz w:val="20"/>
          <w:szCs w:val="20"/>
        </w:rPr>
        <w:t>.</w:t>
      </w:r>
      <w:r w:rsidRPr="006B19BA">
        <w:rPr>
          <w:rFonts w:ascii="Bookman Old Style" w:hAnsi="Bookman Old Style"/>
          <w:color w:val="000000"/>
          <w:sz w:val="20"/>
          <w:szCs w:val="20"/>
        </w:rPr>
        <w:t>………………….…………… e che</w:t>
      </w:r>
      <w:r>
        <w:rPr>
          <w:rFonts w:ascii="Bookman Old Style" w:hAnsi="Bookman Old Style"/>
          <w:color w:val="000000"/>
          <w:sz w:val="20"/>
          <w:szCs w:val="20"/>
        </w:rPr>
        <w:t xml:space="preserve"> </w:t>
      </w:r>
      <w:r w:rsidRPr="006B19BA">
        <w:rPr>
          <w:rFonts w:ascii="Bookman Old Style" w:hAnsi="Bookman Old Style"/>
          <w:color w:val="000000"/>
          <w:sz w:val="20"/>
          <w:szCs w:val="20"/>
        </w:rPr>
        <w:t xml:space="preserve">referente dell’azienda è il </w:t>
      </w:r>
      <w:r w:rsidRPr="006B19BA">
        <w:rPr>
          <w:rFonts w:ascii="Bookman Old Style" w:hAnsi="Bookman Old Style"/>
          <w:b/>
          <w:color w:val="000000"/>
          <w:sz w:val="20"/>
          <w:szCs w:val="20"/>
        </w:rPr>
        <w:t>sig.</w:t>
      </w:r>
      <w:r w:rsidRPr="006B19BA">
        <w:rPr>
          <w:rFonts w:ascii="Bookman Old Style" w:hAnsi="Bookman Old Style"/>
          <w:color w:val="000000"/>
          <w:sz w:val="20"/>
          <w:szCs w:val="20"/>
        </w:rPr>
        <w:t xml:space="preserve"> …………………………….… </w:t>
      </w:r>
      <w:r>
        <w:rPr>
          <w:rFonts w:ascii="Bookman Old Style" w:hAnsi="Bookman Old Style"/>
          <w:color w:val="000000"/>
          <w:sz w:val="20"/>
          <w:szCs w:val="20"/>
        </w:rPr>
        <w:t xml:space="preserve"> </w:t>
      </w:r>
      <w:proofErr w:type="spellStart"/>
      <w:r w:rsidRPr="006B19BA">
        <w:rPr>
          <w:rFonts w:ascii="Bookman Old Style" w:hAnsi="Bookman Old Style"/>
          <w:b/>
          <w:color w:val="000000"/>
          <w:sz w:val="20"/>
          <w:szCs w:val="20"/>
        </w:rPr>
        <w:t>tel</w:t>
      </w:r>
      <w:proofErr w:type="spellEnd"/>
      <w:r w:rsidRPr="006B19BA">
        <w:rPr>
          <w:rFonts w:ascii="Bookman Old Style" w:hAnsi="Bookman Old Style"/>
          <w:color w:val="000000"/>
          <w:sz w:val="20"/>
          <w:szCs w:val="20"/>
        </w:rPr>
        <w:t xml:space="preserve">…………………. ovvero </w:t>
      </w:r>
      <w:proofErr w:type="spellStart"/>
      <w:r w:rsidRPr="006B19BA">
        <w:rPr>
          <w:rFonts w:ascii="Bookman Old Style" w:hAnsi="Bookman Old Style"/>
          <w:b/>
          <w:color w:val="000000"/>
          <w:sz w:val="20"/>
          <w:szCs w:val="20"/>
        </w:rPr>
        <w:t>cell</w:t>
      </w:r>
      <w:proofErr w:type="spellEnd"/>
      <w:r w:rsidRPr="006B19BA">
        <w:rPr>
          <w:rFonts w:ascii="Bookman Old Style" w:hAnsi="Bookman Old Style"/>
          <w:color w:val="000000"/>
          <w:sz w:val="20"/>
          <w:szCs w:val="20"/>
        </w:rPr>
        <w:t>……………………;</w:t>
      </w:r>
    </w:p>
    <w:p w14:paraId="53D97CD0" w14:textId="77777777" w:rsid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qa</w:t>
      </w:r>
      <w:proofErr w:type="spellEnd"/>
      <w:r w:rsidRPr="006B19BA">
        <w:rPr>
          <w:rFonts w:ascii="Bookman Old Style" w:hAnsi="Bookman Old Style"/>
          <w:color w:val="000000"/>
          <w:sz w:val="20"/>
          <w:szCs w:val="20"/>
        </w:rPr>
        <w:t xml:space="preserve">. </w:t>
      </w:r>
      <w:r w:rsidRPr="006B19BA">
        <w:rPr>
          <w:rFonts w:ascii="Bookman Old Style" w:hAnsi="Bookman Old Style"/>
          <w:b/>
          <w:color w:val="000000"/>
          <w:sz w:val="20"/>
          <w:szCs w:val="20"/>
        </w:rPr>
        <w:t>di autorizzare</w:t>
      </w:r>
      <w:r w:rsidRPr="006B19BA">
        <w:rPr>
          <w:rFonts w:ascii="Bookman Old Style" w:hAnsi="Bookman Old Style"/>
          <w:color w:val="000000"/>
          <w:sz w:val="20"/>
          <w:szCs w:val="20"/>
        </w:rPr>
        <w:t xml:space="preserve"> </w:t>
      </w:r>
      <w:r w:rsidR="00A82315">
        <w:rPr>
          <w:rFonts w:ascii="Bookman Old Style" w:hAnsi="Bookman Old Style"/>
          <w:color w:val="000000"/>
          <w:sz w:val="20"/>
          <w:szCs w:val="20"/>
        </w:rPr>
        <w:t xml:space="preserve">la Centrale Unica di Committenza dell'Unione dei Comun del Nord Salento e </w:t>
      </w:r>
      <w:r w:rsidRPr="006B19BA">
        <w:rPr>
          <w:rFonts w:ascii="Bookman Old Style" w:hAnsi="Bookman Old Style"/>
          <w:color w:val="000000"/>
          <w:sz w:val="20"/>
          <w:szCs w:val="20"/>
        </w:rPr>
        <w:t>il C</w:t>
      </w:r>
      <w:r w:rsidR="00A82315">
        <w:rPr>
          <w:rFonts w:ascii="Bookman Old Style" w:hAnsi="Bookman Old Style"/>
          <w:color w:val="000000"/>
          <w:sz w:val="20"/>
          <w:szCs w:val="20"/>
        </w:rPr>
        <w:t>omune</w:t>
      </w:r>
      <w:r w:rsidRPr="006B19BA">
        <w:rPr>
          <w:rFonts w:ascii="Bookman Old Style" w:hAnsi="Bookman Old Style"/>
          <w:color w:val="000000"/>
          <w:sz w:val="20"/>
          <w:szCs w:val="20"/>
        </w:rPr>
        <w:t xml:space="preserve"> di </w:t>
      </w:r>
      <w:r w:rsidR="00A82315">
        <w:rPr>
          <w:rFonts w:ascii="Bookman Old Style" w:hAnsi="Bookman Old Style"/>
          <w:color w:val="000000"/>
          <w:sz w:val="20"/>
          <w:szCs w:val="20"/>
        </w:rPr>
        <w:t>Trepuzzi</w:t>
      </w:r>
      <w:r w:rsidRPr="006B19BA">
        <w:rPr>
          <w:rFonts w:ascii="Bookman Old Style" w:hAnsi="Bookman Old Style"/>
          <w:color w:val="000000"/>
          <w:sz w:val="20"/>
          <w:szCs w:val="20"/>
        </w:rPr>
        <w:t xml:space="preserve"> al trattamento dei dati personali ai sensi del d.lgs. 30.6.2003, n. 196 per le</w:t>
      </w:r>
      <w:r>
        <w:rPr>
          <w:rFonts w:ascii="Bookman Old Style" w:hAnsi="Bookman Old Style"/>
          <w:color w:val="000000"/>
          <w:sz w:val="20"/>
          <w:szCs w:val="20"/>
        </w:rPr>
        <w:t xml:space="preserve"> </w:t>
      </w:r>
      <w:r w:rsidRPr="006B19BA">
        <w:rPr>
          <w:rFonts w:ascii="Bookman Old Style" w:hAnsi="Bookman Old Style"/>
          <w:color w:val="000000"/>
          <w:sz w:val="20"/>
          <w:szCs w:val="20"/>
        </w:rPr>
        <w:t>attività indicate al paragrafo “ALTRE INFORMAZIONI” del bando di gara e per quelle attinenti le procedure di</w:t>
      </w:r>
      <w:r>
        <w:rPr>
          <w:rFonts w:ascii="Bookman Old Style" w:hAnsi="Bookman Old Style"/>
          <w:color w:val="000000"/>
          <w:sz w:val="20"/>
          <w:szCs w:val="20"/>
        </w:rPr>
        <w:t xml:space="preserve"> </w:t>
      </w:r>
      <w:r w:rsidRPr="006B19BA">
        <w:rPr>
          <w:rFonts w:ascii="Bookman Old Style" w:hAnsi="Bookman Old Style"/>
          <w:color w:val="000000"/>
          <w:sz w:val="20"/>
          <w:szCs w:val="20"/>
        </w:rPr>
        <w:t>gara;</w:t>
      </w:r>
    </w:p>
    <w:p w14:paraId="59961931" w14:textId="77777777" w:rsid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ra</w:t>
      </w:r>
      <w:proofErr w:type="spellEnd"/>
      <w:r w:rsidRPr="006B19BA">
        <w:rPr>
          <w:rFonts w:ascii="Bookman Old Style" w:hAnsi="Bookman Old Style"/>
          <w:color w:val="000000"/>
          <w:sz w:val="20"/>
          <w:szCs w:val="20"/>
        </w:rPr>
        <w:t xml:space="preserve">. </w:t>
      </w:r>
      <w:r w:rsidRPr="006B19BA">
        <w:rPr>
          <w:rFonts w:ascii="Bookman Old Style" w:hAnsi="Bookman Old Style"/>
          <w:b/>
          <w:color w:val="000000"/>
          <w:sz w:val="20"/>
          <w:szCs w:val="20"/>
          <w:u w:val="single"/>
        </w:rPr>
        <w:t>di conoscere e di accettare</w:t>
      </w:r>
      <w:r w:rsidRPr="006B19BA">
        <w:rPr>
          <w:rFonts w:ascii="Bookman Old Style" w:hAnsi="Bookman Old Style"/>
          <w:color w:val="000000"/>
          <w:sz w:val="20"/>
          <w:szCs w:val="20"/>
          <w:u w:val="single"/>
        </w:rPr>
        <w:t xml:space="preserve"> le prescrizioni di cui alla legge n.136/2010 -Piano straordinario contro le mafie, nonché delega al Governo in materia di normativa antimafia;</w:t>
      </w:r>
    </w:p>
    <w:p w14:paraId="6E5160A3" w14:textId="77777777" w:rsidR="006B19BA"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 xml:space="preserve">sa. </w:t>
      </w:r>
      <w:r w:rsidRPr="006B19BA">
        <w:rPr>
          <w:rFonts w:ascii="Bookman Old Style" w:hAnsi="Bookman Old Style"/>
          <w:b/>
          <w:color w:val="000000"/>
          <w:sz w:val="20"/>
          <w:szCs w:val="20"/>
          <w:u w:val="single"/>
        </w:rPr>
        <w:t>di impegnarsi, sin d’ora, ad ottemperare</w:t>
      </w:r>
      <w:r w:rsidRPr="006B19BA">
        <w:rPr>
          <w:rFonts w:ascii="Bookman Old Style" w:hAnsi="Bookman Old Style"/>
          <w:color w:val="000000"/>
          <w:sz w:val="20"/>
          <w:szCs w:val="20"/>
          <w:u w:val="single"/>
        </w:rPr>
        <w:t xml:space="preserve"> a tutte le prescrizioni di cui all’art. 3 della legge n.136/2010 e </w:t>
      </w:r>
      <w:proofErr w:type="spellStart"/>
      <w:r w:rsidRPr="006B19BA">
        <w:rPr>
          <w:rFonts w:ascii="Bookman Old Style" w:hAnsi="Bookman Old Style"/>
          <w:color w:val="000000"/>
          <w:sz w:val="20"/>
          <w:szCs w:val="20"/>
          <w:u w:val="single"/>
        </w:rPr>
        <w:t>s.m.e</w:t>
      </w:r>
      <w:proofErr w:type="spellEnd"/>
      <w:r w:rsidRPr="006B19BA">
        <w:rPr>
          <w:rFonts w:ascii="Bookman Old Style" w:hAnsi="Bookman Old Style"/>
          <w:color w:val="000000"/>
          <w:sz w:val="20"/>
          <w:szCs w:val="20"/>
          <w:u w:val="single"/>
        </w:rPr>
        <w:t xml:space="preserve"> i. ed, al contempo, a comunicare alla stazione appaltante in caso di aggiudicazione della gara di che trattasi, il/i numero/i di conto/i corrente dedicato/i, anche in via non esclusiva, e a quant’altro previsto all’art 3 medesimo;</w:t>
      </w:r>
    </w:p>
    <w:p w14:paraId="42F54660" w14:textId="77777777" w:rsidR="006B19BA" w:rsidRP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ta</w:t>
      </w:r>
      <w:proofErr w:type="spellEnd"/>
      <w:r w:rsidRPr="006B19BA">
        <w:rPr>
          <w:rFonts w:ascii="Bookman Old Style" w:hAnsi="Bookman Old Style"/>
          <w:color w:val="000000"/>
          <w:sz w:val="20"/>
          <w:szCs w:val="20"/>
        </w:rPr>
        <w:t>. di impegnarsi, in caso di aggiudicazione, a porre, a propria cura e spese, sul luogo dei lavori almeno una tabella di</w:t>
      </w:r>
      <w:r>
        <w:rPr>
          <w:rFonts w:ascii="Bookman Old Style" w:hAnsi="Bookman Old Style"/>
          <w:color w:val="000000"/>
          <w:sz w:val="20"/>
          <w:szCs w:val="20"/>
        </w:rPr>
        <w:t xml:space="preserve"> </w:t>
      </w:r>
      <w:r w:rsidRPr="006B19BA">
        <w:rPr>
          <w:rFonts w:ascii="Bookman Old Style" w:hAnsi="Bookman Old Style"/>
          <w:color w:val="000000"/>
          <w:sz w:val="20"/>
          <w:szCs w:val="20"/>
        </w:rPr>
        <w:t>cantiere secondo le norme vigenti ed almeno un cartello secondo le modalità della Direzione lavori ovvero del</w:t>
      </w:r>
      <w:r>
        <w:rPr>
          <w:rFonts w:ascii="Bookman Old Style" w:hAnsi="Bookman Old Style"/>
          <w:color w:val="000000"/>
          <w:sz w:val="20"/>
          <w:szCs w:val="20"/>
        </w:rPr>
        <w:t xml:space="preserve"> </w:t>
      </w:r>
      <w:r w:rsidRPr="006B19BA">
        <w:rPr>
          <w:rFonts w:ascii="Bookman Old Style" w:hAnsi="Bookman Old Style"/>
          <w:color w:val="000000"/>
          <w:sz w:val="20"/>
          <w:szCs w:val="20"/>
        </w:rPr>
        <w:t>Responsabile del</w:t>
      </w:r>
      <w:r>
        <w:rPr>
          <w:rFonts w:ascii="Bookman Old Style" w:hAnsi="Bookman Old Style"/>
          <w:color w:val="000000"/>
          <w:sz w:val="20"/>
          <w:szCs w:val="20"/>
        </w:rPr>
        <w:t xml:space="preserve"> </w:t>
      </w:r>
      <w:r w:rsidRPr="006B19BA">
        <w:rPr>
          <w:rFonts w:ascii="Bookman Old Style" w:hAnsi="Bookman Old Style"/>
          <w:color w:val="000000"/>
          <w:sz w:val="20"/>
          <w:szCs w:val="20"/>
        </w:rPr>
        <w:t xml:space="preserve">procedimento, oltre a quanto prescritto dal </w:t>
      </w:r>
      <w:r w:rsidRPr="006B19BA">
        <w:rPr>
          <w:rFonts w:ascii="Bookman Old Style" w:hAnsi="Bookman Old Style"/>
          <w:i/>
          <w:color w:val="000000"/>
          <w:sz w:val="20"/>
          <w:szCs w:val="20"/>
        </w:rPr>
        <w:t>Capitolato speciale d’appalto e dalla natura dei finanziamenti</w:t>
      </w:r>
      <w:r w:rsidRPr="006B19BA">
        <w:rPr>
          <w:rFonts w:ascii="Bookman Old Style" w:hAnsi="Bookman Old Style"/>
          <w:color w:val="000000"/>
          <w:sz w:val="20"/>
          <w:szCs w:val="20"/>
        </w:rPr>
        <w:t>;</w:t>
      </w:r>
    </w:p>
    <w:p w14:paraId="56999FC6" w14:textId="77777777" w:rsidR="0010563B" w:rsidRDefault="006B19BA" w:rsidP="00613B89">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w:t>
      </w:r>
      <w:r w:rsidRPr="006B19BA">
        <w:rPr>
          <w:rFonts w:ascii="Bookman Old Style" w:hAnsi="Bookman Old Style"/>
          <w:b/>
          <w:color w:val="000000"/>
          <w:sz w:val="20"/>
          <w:szCs w:val="20"/>
        </w:rPr>
        <w:t>nel caso di consorzi</w:t>
      </w:r>
      <w:r w:rsidRPr="006B19BA">
        <w:rPr>
          <w:rFonts w:ascii="Bookman Old Style" w:hAnsi="Bookman Old Style"/>
          <w:color w:val="000000"/>
          <w:sz w:val="20"/>
          <w:szCs w:val="20"/>
        </w:rPr>
        <w:t>)</w:t>
      </w:r>
    </w:p>
    <w:p w14:paraId="5E935308" w14:textId="77777777" w:rsidR="006B19BA" w:rsidRPr="006B19BA" w:rsidRDefault="006B19BA" w:rsidP="006B19BA">
      <w:pPr>
        <w:pStyle w:val="CM9"/>
        <w:spacing w:line="360" w:lineRule="auto"/>
        <w:ind w:left="284" w:hanging="285"/>
        <w:jc w:val="both"/>
        <w:rPr>
          <w:rFonts w:ascii="Bookman Old Style" w:hAnsi="Bookman Old Style"/>
          <w:color w:val="000000"/>
          <w:sz w:val="20"/>
          <w:szCs w:val="20"/>
        </w:rPr>
      </w:pPr>
      <w:proofErr w:type="spellStart"/>
      <w:r w:rsidRPr="006B19BA">
        <w:rPr>
          <w:rFonts w:ascii="Bookman Old Style" w:hAnsi="Bookman Old Style"/>
          <w:color w:val="000000"/>
          <w:sz w:val="20"/>
          <w:szCs w:val="20"/>
        </w:rPr>
        <w:t>ua</w:t>
      </w:r>
      <w:proofErr w:type="spellEnd"/>
      <w:r w:rsidRPr="006B19BA">
        <w:rPr>
          <w:rFonts w:ascii="Bookman Old Style" w:hAnsi="Bookman Old Style"/>
          <w:color w:val="000000"/>
          <w:sz w:val="20"/>
          <w:szCs w:val="20"/>
        </w:rPr>
        <w:t>. di</w:t>
      </w:r>
      <w:r>
        <w:rPr>
          <w:rFonts w:ascii="Bookman Old Style" w:hAnsi="Bookman Old Style"/>
          <w:color w:val="000000"/>
          <w:sz w:val="20"/>
          <w:szCs w:val="20"/>
        </w:rPr>
        <w:t xml:space="preserve"> </w:t>
      </w:r>
      <w:r w:rsidRPr="006B19BA">
        <w:rPr>
          <w:rFonts w:ascii="Bookman Old Style" w:hAnsi="Bookman Old Style"/>
          <w:color w:val="000000"/>
          <w:sz w:val="20"/>
          <w:szCs w:val="20"/>
        </w:rPr>
        <w:t>concorrere per i seguenti consorziati: (</w:t>
      </w:r>
      <w:r w:rsidRPr="006B19BA">
        <w:rPr>
          <w:rFonts w:ascii="Bookman Old Style" w:hAnsi="Bookman Old Style"/>
          <w:i/>
          <w:color w:val="000000"/>
          <w:sz w:val="20"/>
          <w:szCs w:val="20"/>
        </w:rPr>
        <w:t>indicare denominazione e sede legale di ciascun consorziato</w:t>
      </w:r>
      <w:r w:rsidRPr="006B19BA">
        <w:rPr>
          <w:rFonts w:ascii="Bookman Old Style" w:hAnsi="Bookman Old Style"/>
          <w:color w:val="000000"/>
          <w:sz w:val="20"/>
          <w:szCs w:val="20"/>
        </w:rPr>
        <w:t>):.............................................................................................................................;</w:t>
      </w:r>
    </w:p>
    <w:p w14:paraId="54E54D85" w14:textId="77777777" w:rsidR="006B19BA" w:rsidRPr="006B19BA" w:rsidRDefault="006B19BA" w:rsidP="006B19BA">
      <w:pPr>
        <w:pStyle w:val="CM9"/>
        <w:spacing w:line="360" w:lineRule="auto"/>
        <w:ind w:hanging="1"/>
        <w:jc w:val="both"/>
        <w:rPr>
          <w:rFonts w:ascii="Bookman Old Style" w:hAnsi="Bookman Old Style"/>
          <w:color w:val="000000"/>
          <w:sz w:val="20"/>
          <w:szCs w:val="20"/>
        </w:rPr>
      </w:pPr>
      <w:r w:rsidRPr="006B19BA">
        <w:rPr>
          <w:rFonts w:ascii="Bookman Old Style" w:hAnsi="Bookman Old Style"/>
          <w:color w:val="000000"/>
          <w:sz w:val="20"/>
          <w:szCs w:val="20"/>
        </w:rPr>
        <w:t>(</w:t>
      </w:r>
      <w:r w:rsidRPr="006B19BA">
        <w:rPr>
          <w:rFonts w:ascii="Bookman Old Style" w:hAnsi="Bookman Old Style"/>
          <w:b/>
          <w:color w:val="000000"/>
          <w:sz w:val="20"/>
          <w:szCs w:val="20"/>
        </w:rPr>
        <w:t>nel caso di consorzi</w:t>
      </w:r>
      <w:r w:rsidRPr="006B19BA">
        <w:rPr>
          <w:rFonts w:ascii="Bookman Old Style" w:hAnsi="Bookman Old Style"/>
          <w:color w:val="000000"/>
          <w:sz w:val="20"/>
          <w:szCs w:val="20"/>
        </w:rPr>
        <w:t xml:space="preserve"> di cui all'articolo </w:t>
      </w:r>
      <w:r w:rsidRPr="006B19BA">
        <w:rPr>
          <w:rFonts w:ascii="Bookman Old Style" w:hAnsi="Bookman Old Style"/>
          <w:b/>
          <w:color w:val="000000"/>
          <w:sz w:val="20"/>
          <w:szCs w:val="20"/>
        </w:rPr>
        <w:t>45, comma 2, lettera b)</w:t>
      </w:r>
      <w:r w:rsidRPr="006B19BA">
        <w:rPr>
          <w:rFonts w:ascii="Bookman Old Style" w:hAnsi="Bookman Old Style"/>
          <w:color w:val="000000"/>
          <w:sz w:val="20"/>
          <w:szCs w:val="20"/>
        </w:rPr>
        <w:t>, e di cui all'art</w:t>
      </w:r>
      <w:r w:rsidRPr="006B19BA">
        <w:rPr>
          <w:rFonts w:ascii="Bookman Old Style" w:hAnsi="Bookman Old Style"/>
          <w:b/>
          <w:color w:val="000000"/>
          <w:sz w:val="20"/>
          <w:szCs w:val="20"/>
        </w:rPr>
        <w:t>. 45, comma 2, lettera c) - d.lgs.50/2016</w:t>
      </w:r>
      <w:r w:rsidRPr="006B19BA">
        <w:rPr>
          <w:rFonts w:ascii="Bookman Old Style" w:hAnsi="Bookman Old Style"/>
          <w:color w:val="000000"/>
          <w:sz w:val="20"/>
          <w:szCs w:val="20"/>
        </w:rPr>
        <w:t>)</w:t>
      </w:r>
    </w:p>
    <w:p w14:paraId="7BDBCB91" w14:textId="77777777" w:rsidR="0010563B" w:rsidRDefault="006B19BA" w:rsidP="006B19BA">
      <w:pPr>
        <w:pStyle w:val="CM9"/>
        <w:spacing w:line="360" w:lineRule="auto"/>
        <w:ind w:left="284" w:hanging="285"/>
        <w:jc w:val="both"/>
        <w:rPr>
          <w:rFonts w:ascii="Bookman Old Style" w:hAnsi="Bookman Old Style"/>
          <w:color w:val="000000"/>
          <w:sz w:val="20"/>
          <w:szCs w:val="20"/>
        </w:rPr>
      </w:pPr>
      <w:r w:rsidRPr="006B19BA">
        <w:rPr>
          <w:rFonts w:ascii="Bookman Old Style" w:hAnsi="Bookman Old Style"/>
          <w:color w:val="000000"/>
          <w:sz w:val="20"/>
          <w:szCs w:val="20"/>
        </w:rPr>
        <w:t xml:space="preserve">va. si fornisce il seguente </w:t>
      </w:r>
      <w:r w:rsidRPr="00170A3B">
        <w:rPr>
          <w:rFonts w:ascii="Bookman Old Style" w:hAnsi="Bookman Old Style"/>
          <w:color w:val="000000"/>
          <w:sz w:val="20"/>
          <w:szCs w:val="20"/>
          <w:u w:val="single"/>
        </w:rPr>
        <w:t>elenco aggiornato</w:t>
      </w:r>
      <w:r w:rsidRPr="006B19BA">
        <w:rPr>
          <w:rFonts w:ascii="Bookman Old Style" w:hAnsi="Bookman Old Style"/>
          <w:color w:val="000000"/>
          <w:sz w:val="20"/>
          <w:szCs w:val="20"/>
        </w:rPr>
        <w:t xml:space="preserve"> dei soggetti consorziati: (indicare denominazione e sede legale di</w:t>
      </w:r>
      <w:r>
        <w:rPr>
          <w:rFonts w:ascii="Bookman Old Style" w:hAnsi="Bookman Old Style"/>
          <w:color w:val="000000"/>
          <w:sz w:val="20"/>
          <w:szCs w:val="20"/>
        </w:rPr>
        <w:t xml:space="preserve"> </w:t>
      </w:r>
      <w:r w:rsidRPr="006B19BA">
        <w:rPr>
          <w:rFonts w:ascii="Bookman Old Style" w:hAnsi="Bookman Old Style"/>
          <w:color w:val="000000"/>
          <w:sz w:val="20"/>
          <w:szCs w:val="20"/>
        </w:rPr>
        <w:t>ciascuno</w:t>
      </w:r>
      <w:r w:rsidR="00170A3B">
        <w:rPr>
          <w:rFonts w:ascii="Bookman Old Style" w:hAnsi="Bookman Old Style"/>
          <w:color w:val="000000"/>
          <w:sz w:val="20"/>
          <w:szCs w:val="20"/>
        </w:rPr>
        <w:t xml:space="preserve"> </w:t>
      </w:r>
      <w:r w:rsidRPr="006B19BA">
        <w:rPr>
          <w:rFonts w:ascii="Bookman Old Style" w:hAnsi="Bookman Old Style"/>
          <w:color w:val="000000"/>
          <w:sz w:val="20"/>
          <w:szCs w:val="20"/>
        </w:rPr>
        <w:t>..............................................................................................................</w:t>
      </w:r>
    </w:p>
    <w:p w14:paraId="3A1D7B3A" w14:textId="77777777" w:rsidR="0010563B" w:rsidRDefault="0010563B" w:rsidP="00613B89">
      <w:pPr>
        <w:pStyle w:val="CM9"/>
        <w:spacing w:line="360" w:lineRule="auto"/>
        <w:ind w:left="284" w:hanging="285"/>
        <w:jc w:val="both"/>
        <w:rPr>
          <w:rFonts w:ascii="Bookman Old Style" w:hAnsi="Bookman Old Style"/>
          <w:color w:val="000000"/>
          <w:sz w:val="20"/>
          <w:szCs w:val="20"/>
        </w:rPr>
      </w:pPr>
    </w:p>
    <w:p w14:paraId="180D3C29" w14:textId="77777777" w:rsidR="00CE1FF8" w:rsidRPr="00CE1FF8" w:rsidRDefault="00CE1FF8" w:rsidP="0010563B">
      <w:pPr>
        <w:pStyle w:val="CM9"/>
        <w:spacing w:line="360" w:lineRule="auto"/>
        <w:ind w:hanging="1"/>
        <w:jc w:val="both"/>
        <w:rPr>
          <w:rFonts w:ascii="Bookman Old Style" w:hAnsi="Bookman Old Style"/>
          <w:color w:val="000000"/>
          <w:sz w:val="19"/>
          <w:szCs w:val="19"/>
        </w:rPr>
      </w:pPr>
      <w:r w:rsidRPr="00CA4A5A">
        <w:rPr>
          <w:rFonts w:ascii="Bookman Old Style" w:hAnsi="Bookman Old Style"/>
          <w:b/>
          <w:bCs/>
          <w:color w:val="000000"/>
          <w:sz w:val="20"/>
          <w:szCs w:val="20"/>
        </w:rPr>
        <w:t>DICHIARA INOLTRE</w:t>
      </w:r>
      <w:r w:rsidRPr="00CE1FF8">
        <w:rPr>
          <w:rFonts w:ascii="Bookman Old Style" w:hAnsi="Bookman Old Style"/>
          <w:b/>
          <w:bCs/>
          <w:color w:val="000000"/>
          <w:sz w:val="19"/>
          <w:szCs w:val="19"/>
        </w:rPr>
        <w:t xml:space="preserve">, in osservanza </w:t>
      </w:r>
      <w:r w:rsidRPr="00CE1FF8">
        <w:rPr>
          <w:rFonts w:ascii="Bookman Old Style" w:hAnsi="Bookman Old Style"/>
          <w:color w:val="000000"/>
          <w:sz w:val="19"/>
          <w:szCs w:val="19"/>
        </w:rPr>
        <w:t>alle clausole contenute</w:t>
      </w:r>
      <w:r w:rsidR="008A5940">
        <w:rPr>
          <w:rFonts w:ascii="Bookman Old Style" w:hAnsi="Bookman Old Style"/>
          <w:color w:val="000000"/>
          <w:sz w:val="19"/>
          <w:szCs w:val="19"/>
        </w:rPr>
        <w:t xml:space="preserve"> </w:t>
      </w:r>
      <w:r w:rsidRPr="00CE1FF8">
        <w:rPr>
          <w:rFonts w:ascii="Bookman Old Style" w:hAnsi="Bookman Old Style"/>
          <w:color w:val="000000"/>
          <w:sz w:val="19"/>
          <w:szCs w:val="19"/>
        </w:rPr>
        <w:t xml:space="preserve">nel </w:t>
      </w:r>
      <w:r w:rsidRPr="00CE1FF8">
        <w:rPr>
          <w:rFonts w:ascii="Bookman Old Style" w:hAnsi="Bookman Old Style"/>
          <w:b/>
          <w:bCs/>
          <w:color w:val="000000"/>
          <w:sz w:val="19"/>
          <w:szCs w:val="19"/>
        </w:rPr>
        <w:t xml:space="preserve">protocollo d’intesa </w:t>
      </w:r>
      <w:r w:rsidRPr="00CE1FF8">
        <w:rPr>
          <w:rFonts w:ascii="Bookman Old Style" w:hAnsi="Bookman Old Style"/>
          <w:b/>
          <w:bCs/>
          <w:i/>
          <w:iCs/>
          <w:color w:val="000000"/>
          <w:sz w:val="20"/>
          <w:szCs w:val="20"/>
        </w:rPr>
        <w:t xml:space="preserve">“La rete dei responsabili della legalità negli appalti pubblici” </w:t>
      </w:r>
      <w:r w:rsidRPr="00CE1FF8">
        <w:rPr>
          <w:rFonts w:ascii="Bookman Old Style" w:hAnsi="Bookman Old Style"/>
          <w:b/>
          <w:bCs/>
          <w:color w:val="000000"/>
          <w:sz w:val="19"/>
          <w:szCs w:val="19"/>
        </w:rPr>
        <w:t xml:space="preserve">sottoscritto dal Sindaco di </w:t>
      </w:r>
      <w:r w:rsidR="00CA4A5A">
        <w:rPr>
          <w:rFonts w:ascii="Bookman Old Style" w:hAnsi="Bookman Old Style"/>
          <w:b/>
          <w:bCs/>
          <w:color w:val="000000"/>
          <w:sz w:val="19"/>
          <w:szCs w:val="19"/>
        </w:rPr>
        <w:t>Trepuzzi</w:t>
      </w:r>
      <w:r w:rsidRPr="00CE1FF8">
        <w:rPr>
          <w:rFonts w:ascii="Bookman Old Style" w:hAnsi="Bookman Old Style"/>
          <w:b/>
          <w:bCs/>
          <w:color w:val="000000"/>
          <w:sz w:val="19"/>
          <w:szCs w:val="19"/>
        </w:rPr>
        <w:t xml:space="preserve"> e dal Prefetto di Lecce, </w:t>
      </w:r>
      <w:r w:rsidRPr="00CE1FF8">
        <w:rPr>
          <w:rFonts w:ascii="Bookman Old Style" w:hAnsi="Bookman Old Style"/>
          <w:color w:val="000000"/>
          <w:sz w:val="19"/>
          <w:szCs w:val="19"/>
        </w:rPr>
        <w:t xml:space="preserve">(visionabile sul sito </w:t>
      </w:r>
      <w:r w:rsidRPr="00CE1FF8">
        <w:rPr>
          <w:rFonts w:ascii="Bookman Old Style" w:hAnsi="Bookman Old Style"/>
          <w:b/>
          <w:bCs/>
          <w:color w:val="0000FF"/>
          <w:sz w:val="19"/>
          <w:szCs w:val="19"/>
          <w:u w:val="single"/>
        </w:rPr>
        <w:t>www.prefettura.it/lecce</w:t>
      </w:r>
      <w:r w:rsidRPr="00CE1FF8">
        <w:rPr>
          <w:rFonts w:ascii="Bookman Old Style" w:hAnsi="Bookman Old Style"/>
          <w:b/>
          <w:bCs/>
          <w:color w:val="000000"/>
          <w:sz w:val="19"/>
          <w:szCs w:val="19"/>
        </w:rPr>
        <w:t>)</w:t>
      </w:r>
      <w:r w:rsidR="008A5940">
        <w:rPr>
          <w:rFonts w:ascii="Bookman Old Style" w:hAnsi="Bookman Old Style"/>
          <w:b/>
          <w:bCs/>
          <w:color w:val="000000"/>
          <w:sz w:val="19"/>
          <w:szCs w:val="19"/>
        </w:rPr>
        <w:t xml:space="preserve"> </w:t>
      </w:r>
      <w:r w:rsidRPr="00CE1FF8">
        <w:rPr>
          <w:rFonts w:ascii="Bookman Old Style" w:hAnsi="Bookman Old Style"/>
          <w:color w:val="000000"/>
          <w:sz w:val="19"/>
          <w:szCs w:val="19"/>
        </w:rPr>
        <w:t xml:space="preserve">nell’interesse pubblico, di salvaguardare, tra l’altro, l’attività della stazione appaltante nell’esecuzione dei lavori, da eventuali tentativi di condizionamento, pressione o infiltrazione mafiosa nonché di contrastare tentativi di turbativa </w:t>
      </w:r>
      <w:r w:rsidRPr="00CE1FF8">
        <w:rPr>
          <w:rFonts w:ascii="Bookman Old Style" w:hAnsi="Bookman Old Style"/>
          <w:color w:val="000000"/>
          <w:sz w:val="19"/>
          <w:szCs w:val="19"/>
        </w:rPr>
        <w:lastRenderedPageBreak/>
        <w:t xml:space="preserve">d’asta : </w:t>
      </w:r>
    </w:p>
    <w:p w14:paraId="4EC9AD70" w14:textId="77777777" w:rsidR="00CE1FF8" w:rsidRPr="00CE1FF8" w:rsidRDefault="00CE1FF8" w:rsidP="00CD2995">
      <w:pPr>
        <w:pStyle w:val="CM18"/>
        <w:spacing w:line="360" w:lineRule="auto"/>
        <w:jc w:val="both"/>
        <w:rPr>
          <w:rFonts w:ascii="Bookman Old Style" w:hAnsi="Bookman Old Style"/>
          <w:sz w:val="17"/>
          <w:szCs w:val="17"/>
        </w:rPr>
      </w:pPr>
      <w:r w:rsidRPr="00CE1FF8">
        <w:rPr>
          <w:rFonts w:ascii="Bookman Old Style" w:hAnsi="Bookman Old Style"/>
          <w:i/>
          <w:iCs/>
          <w:sz w:val="17"/>
          <w:szCs w:val="17"/>
        </w:rPr>
        <w:t xml:space="preserve">(N.B. il riferimento all’art.10 del D.P.R. n. 252/98 deve intendersi sostituito dall’art.91 del nuovo codice antimafia : d.lgs.n.159/2011) </w:t>
      </w:r>
    </w:p>
    <w:p w14:paraId="2A0F7289" w14:textId="77777777" w:rsidR="00170A3B" w:rsidRDefault="00CE1FF8" w:rsidP="00170A3B">
      <w:pPr>
        <w:pStyle w:val="Default"/>
        <w:spacing w:line="360" w:lineRule="auto"/>
        <w:ind w:right="-7"/>
        <w:jc w:val="center"/>
        <w:rPr>
          <w:rFonts w:ascii="Bookman Old Style" w:hAnsi="Bookman Old Style"/>
          <w:b/>
          <w:bCs/>
          <w:color w:val="auto"/>
          <w:sz w:val="19"/>
          <w:szCs w:val="19"/>
        </w:rPr>
      </w:pPr>
      <w:r w:rsidRPr="00CE1FF8">
        <w:rPr>
          <w:rFonts w:ascii="Bookman Old Style" w:hAnsi="Bookman Old Style"/>
          <w:b/>
          <w:bCs/>
          <w:color w:val="auto"/>
          <w:sz w:val="19"/>
          <w:szCs w:val="19"/>
        </w:rPr>
        <w:t>Clausola n. 5/a</w:t>
      </w:r>
    </w:p>
    <w:p w14:paraId="2DA9CB3C" w14:textId="77777777" w:rsidR="00CE1FF8" w:rsidRPr="00CE1FF8" w:rsidRDefault="00CE1FF8" w:rsidP="00170A3B">
      <w:pPr>
        <w:pStyle w:val="Default"/>
        <w:spacing w:line="360" w:lineRule="auto"/>
        <w:ind w:right="-7"/>
        <w:jc w:val="both"/>
        <w:rPr>
          <w:rFonts w:ascii="Bookman Old Style" w:hAnsi="Bookman Old Style"/>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dichiara di essere</w:t>
      </w:r>
      <w:r w:rsidR="00170A3B">
        <w:rPr>
          <w:rFonts w:ascii="Bookman Old Style" w:hAnsi="Bookman Old Style"/>
          <w:b/>
          <w:bCs/>
          <w:sz w:val="19"/>
          <w:szCs w:val="19"/>
        </w:rPr>
        <w:t xml:space="preserve"> </w:t>
      </w:r>
      <w:r w:rsidRPr="00CE1FF8">
        <w:rPr>
          <w:rFonts w:ascii="Bookman Old Style" w:hAnsi="Bookman Old Style"/>
          <w:b/>
          <w:bCs/>
          <w:sz w:val="19"/>
          <w:szCs w:val="19"/>
        </w:rPr>
        <w:t xml:space="preserve">a conoscenza </w:t>
      </w:r>
      <w:r w:rsidRPr="00CE1FF8">
        <w:rPr>
          <w:rFonts w:ascii="Bookman Old Style" w:hAnsi="Bookman Old Style"/>
          <w:sz w:val="19"/>
          <w:szCs w:val="19"/>
        </w:rPr>
        <w:t xml:space="preserve">di tutte le norme pattizie di cui al protocollo di legalità, e che qui si intendono integralmente riportate e di accettarne incondizionatamente il contenuto e gli effetti. </w:t>
      </w:r>
    </w:p>
    <w:p w14:paraId="65E691FD" w14:textId="77777777" w:rsidR="00CE1FF8" w:rsidRPr="00CE1FF8" w:rsidRDefault="00CE1FF8" w:rsidP="00170A3B">
      <w:pPr>
        <w:pStyle w:val="Default"/>
        <w:spacing w:line="360" w:lineRule="auto"/>
        <w:jc w:val="center"/>
        <w:rPr>
          <w:rFonts w:ascii="Bookman Old Style" w:hAnsi="Bookman Old Style"/>
          <w:color w:val="auto"/>
          <w:sz w:val="19"/>
          <w:szCs w:val="19"/>
        </w:rPr>
      </w:pPr>
      <w:r w:rsidRPr="00CE1FF8">
        <w:rPr>
          <w:rFonts w:ascii="Bookman Old Style" w:hAnsi="Bookman Old Style"/>
          <w:b/>
          <w:bCs/>
          <w:color w:val="auto"/>
          <w:sz w:val="19"/>
          <w:szCs w:val="19"/>
        </w:rPr>
        <w:t>Clausola n. 5/b</w:t>
      </w:r>
    </w:p>
    <w:p w14:paraId="597B84E7" w14:textId="77777777" w:rsidR="00CE1FF8" w:rsidRPr="00CE1FF8" w:rsidRDefault="00CE1FF8" w:rsidP="00170A3B">
      <w:pPr>
        <w:pStyle w:val="CM19"/>
        <w:spacing w:line="360" w:lineRule="auto"/>
        <w:jc w:val="both"/>
        <w:rPr>
          <w:rFonts w:ascii="Bookman Old Style" w:hAnsi="Bookman Old Style"/>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 xml:space="preserve">nel caso di aggiudicazione si obbliga </w:t>
      </w:r>
      <w:r w:rsidRPr="00CE1FF8">
        <w:rPr>
          <w:rFonts w:ascii="Bookman Old Style" w:hAnsi="Bookman Old Style"/>
          <w:sz w:val="19"/>
          <w:szCs w:val="19"/>
        </w:rPr>
        <w:t xml:space="preserve">espressamente a comunicare tramite il RUP quale titolare dell’ufficio di direzione lavori alla stazione appaltante e all’Osservatorio regionale dei lavori pubblici lo stato di avanzamento dei lavori, l’oggetto, l’importo e la titolarità dei contratti di sub appalto e derivati di importo pari o superiore a € 50.000,00 o di qualsiasi importo per i </w:t>
      </w:r>
      <w:r w:rsidRPr="00CE1FF8">
        <w:rPr>
          <w:rFonts w:ascii="Bookman Old Style" w:hAnsi="Bookman Old Style"/>
          <w:b/>
          <w:bCs/>
          <w:sz w:val="19"/>
          <w:szCs w:val="19"/>
        </w:rPr>
        <w:t xml:space="preserve">servizi e forniture sensibili </w:t>
      </w:r>
      <w:r w:rsidRPr="00CE1FF8">
        <w:rPr>
          <w:rFonts w:ascii="Bookman Old Style" w:hAnsi="Bookman Old Style"/>
          <w:sz w:val="19"/>
          <w:szCs w:val="19"/>
        </w:rPr>
        <w:t xml:space="preserve">di seguito indicati, </w:t>
      </w:r>
      <w:proofErr w:type="spellStart"/>
      <w:r w:rsidRPr="00CE1FF8">
        <w:rPr>
          <w:rFonts w:ascii="Bookman Old Style" w:hAnsi="Bookman Old Style"/>
          <w:sz w:val="19"/>
          <w:szCs w:val="19"/>
        </w:rPr>
        <w:t>nonchè</w:t>
      </w:r>
      <w:proofErr w:type="spellEnd"/>
      <w:r w:rsidRPr="00CE1FF8">
        <w:rPr>
          <w:rFonts w:ascii="Bookman Old Style" w:hAnsi="Bookman Old Style"/>
          <w:sz w:val="19"/>
          <w:szCs w:val="19"/>
        </w:rPr>
        <w:t xml:space="preserve"> la modalità di scelta dei contraenti e il numero e le qualifiche dei lavoratori da occupare. Si obbliga altresì espressamente a inserire identica clausola nei subcontratti </w:t>
      </w:r>
      <w:r w:rsidRPr="00CE1FF8">
        <w:rPr>
          <w:rFonts w:ascii="Bookman Old Style" w:hAnsi="Bookman Old Style"/>
          <w:sz w:val="19"/>
          <w:szCs w:val="19"/>
          <w:u w:val="single"/>
        </w:rPr>
        <w:t>ed è consapevole che in caso contrario le eventuali autorizzazioni non saranno concesse</w:t>
      </w:r>
      <w:r w:rsidRPr="00CE1FF8">
        <w:rPr>
          <w:rFonts w:ascii="Bookman Old Style" w:hAnsi="Bookman Old Style"/>
          <w:sz w:val="19"/>
          <w:szCs w:val="19"/>
        </w:rPr>
        <w:t xml:space="preserve">. </w:t>
      </w:r>
    </w:p>
    <w:p w14:paraId="72A684A1" w14:textId="77777777" w:rsidR="00CE1FF8" w:rsidRPr="00CE1FF8" w:rsidRDefault="00CE1FF8" w:rsidP="00170A3B">
      <w:pPr>
        <w:pStyle w:val="CM5"/>
        <w:spacing w:line="360" w:lineRule="auto"/>
        <w:jc w:val="both"/>
        <w:rPr>
          <w:rFonts w:ascii="Bookman Old Style" w:hAnsi="Bookman Old Style"/>
          <w:sz w:val="19"/>
          <w:szCs w:val="19"/>
        </w:rPr>
      </w:pPr>
      <w:r w:rsidRPr="00CE1FF8">
        <w:rPr>
          <w:rFonts w:ascii="Bookman Old Style" w:hAnsi="Bookman Old Style"/>
          <w:b/>
          <w:bCs/>
          <w:sz w:val="19"/>
          <w:szCs w:val="19"/>
        </w:rPr>
        <w:t xml:space="preserve">Servizi e forniture sensibili </w:t>
      </w:r>
    </w:p>
    <w:p w14:paraId="793B1836" w14:textId="77777777" w:rsidR="00CE1FF8" w:rsidRPr="00CE1FF8" w:rsidRDefault="00CE1FF8" w:rsidP="00170A3B">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trasporto di materiale a discarica; </w:t>
      </w:r>
    </w:p>
    <w:p w14:paraId="6B1CB60B"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trasporto e smaltimento rifiuti; </w:t>
      </w:r>
    </w:p>
    <w:p w14:paraId="4780A986"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fornitura e/o trasporto terra e materiale inerti; </w:t>
      </w:r>
    </w:p>
    <w:p w14:paraId="2DF45851"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fornitura e/o trasporto di calcestruzzo; </w:t>
      </w:r>
    </w:p>
    <w:p w14:paraId="11ECDEB7"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fornitura e trasporto di bitume; </w:t>
      </w:r>
    </w:p>
    <w:p w14:paraId="4728CA4D"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noli a freddo di macchinari; </w:t>
      </w:r>
    </w:p>
    <w:p w14:paraId="02E5D22E"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fornitura di ferro lavorato; </w:t>
      </w:r>
    </w:p>
    <w:p w14:paraId="45BCD8E5" w14:textId="77777777" w:rsidR="00CE1FF8" w:rsidRPr="009905C0" w:rsidRDefault="00CE1FF8" w:rsidP="009905C0">
      <w:pPr>
        <w:pStyle w:val="Default"/>
        <w:numPr>
          <w:ilvl w:val="0"/>
          <w:numId w:val="4"/>
        </w:numPr>
        <w:tabs>
          <w:tab w:val="left" w:pos="284"/>
          <w:tab w:val="left" w:pos="851"/>
        </w:tabs>
        <w:spacing w:line="360" w:lineRule="auto"/>
        <w:jc w:val="both"/>
        <w:rPr>
          <w:rFonts w:ascii="Bookman Old Style" w:hAnsi="Bookman Old Style"/>
          <w:color w:val="auto"/>
          <w:sz w:val="19"/>
          <w:szCs w:val="19"/>
        </w:rPr>
      </w:pPr>
      <w:r w:rsidRPr="009905C0">
        <w:rPr>
          <w:rFonts w:ascii="Bookman Old Style" w:hAnsi="Bookman Old Style"/>
          <w:color w:val="auto"/>
          <w:sz w:val="19"/>
          <w:szCs w:val="19"/>
        </w:rPr>
        <w:t xml:space="preserve">forniture con posa in opera </w:t>
      </w:r>
      <w:r w:rsidRPr="009905C0">
        <w:rPr>
          <w:rFonts w:ascii="Bookman Old Style" w:hAnsi="Bookman Old Style"/>
          <w:i/>
          <w:iCs/>
          <w:color w:val="auto"/>
          <w:sz w:val="19"/>
          <w:szCs w:val="19"/>
        </w:rPr>
        <w:t xml:space="preserve">(qualora il subcontratto non debba essere assimilato al “subappalto” ai sensi dell’art. 118 del D. </w:t>
      </w:r>
      <w:proofErr w:type="spellStart"/>
      <w:r w:rsidRPr="009905C0">
        <w:rPr>
          <w:rFonts w:ascii="Bookman Old Style" w:hAnsi="Bookman Old Style"/>
          <w:i/>
          <w:iCs/>
          <w:color w:val="auto"/>
          <w:sz w:val="19"/>
          <w:szCs w:val="19"/>
        </w:rPr>
        <w:t>Lgs</w:t>
      </w:r>
      <w:proofErr w:type="spellEnd"/>
      <w:r w:rsidRPr="009905C0">
        <w:rPr>
          <w:rFonts w:ascii="Bookman Old Style" w:hAnsi="Bookman Old Style"/>
          <w:i/>
          <w:iCs/>
          <w:color w:val="auto"/>
          <w:sz w:val="19"/>
          <w:szCs w:val="19"/>
        </w:rPr>
        <w:t xml:space="preserve">. 163/2006); </w:t>
      </w:r>
    </w:p>
    <w:p w14:paraId="78D9AD25"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acquisizioni, dirette o indirette, di materiale da cava per inerti e di materiale da cave di prestito per realizzazione di opere in terra; </w:t>
      </w:r>
    </w:p>
    <w:p w14:paraId="51D4611F"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noli a caldo </w:t>
      </w:r>
      <w:r w:rsidRPr="00CE1FF8">
        <w:rPr>
          <w:rFonts w:ascii="Bookman Old Style" w:hAnsi="Bookman Old Style"/>
          <w:i/>
          <w:iCs/>
          <w:color w:val="auto"/>
          <w:sz w:val="19"/>
          <w:szCs w:val="19"/>
        </w:rPr>
        <w:t xml:space="preserve">(qualora il subcontratto non debba essere assimilato al “subappalto” ai sensi dell’art.118 del D. Lgs.163/2006); </w:t>
      </w:r>
    </w:p>
    <w:p w14:paraId="5B9EC5B1"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servizi di autotrasporti; </w:t>
      </w:r>
    </w:p>
    <w:p w14:paraId="7512F28F" w14:textId="77777777" w:rsidR="00CE1FF8" w:rsidRPr="00CE1FF8" w:rsidRDefault="00CE1FF8" w:rsidP="009905C0">
      <w:pPr>
        <w:pStyle w:val="Default"/>
        <w:numPr>
          <w:ilvl w:val="0"/>
          <w:numId w:val="4"/>
        </w:numPr>
        <w:tabs>
          <w:tab w:val="left" w:pos="284"/>
        </w:tabs>
        <w:spacing w:line="360" w:lineRule="auto"/>
        <w:jc w:val="both"/>
        <w:rPr>
          <w:rFonts w:ascii="Bookman Old Style" w:hAnsi="Bookman Old Style"/>
          <w:color w:val="auto"/>
          <w:sz w:val="19"/>
          <w:szCs w:val="19"/>
        </w:rPr>
      </w:pPr>
      <w:r w:rsidRPr="00CE1FF8">
        <w:rPr>
          <w:rFonts w:ascii="Bookman Old Style" w:hAnsi="Bookman Old Style"/>
          <w:color w:val="auto"/>
          <w:sz w:val="19"/>
          <w:szCs w:val="19"/>
        </w:rPr>
        <w:t xml:space="preserve">servizi di guardiania di cantieri; </w:t>
      </w:r>
    </w:p>
    <w:p w14:paraId="72F0614A" w14:textId="77777777" w:rsidR="00CE1FF8" w:rsidRPr="00CE1FF8" w:rsidRDefault="00CE1FF8" w:rsidP="00170A3B">
      <w:pPr>
        <w:pStyle w:val="Default"/>
        <w:spacing w:line="360" w:lineRule="auto"/>
        <w:jc w:val="both"/>
        <w:rPr>
          <w:rFonts w:ascii="Bookman Old Style" w:hAnsi="Bookman Old Style"/>
          <w:color w:val="auto"/>
          <w:sz w:val="19"/>
          <w:szCs w:val="19"/>
        </w:rPr>
      </w:pPr>
    </w:p>
    <w:p w14:paraId="0AD15224" w14:textId="77777777" w:rsidR="009905C0" w:rsidRDefault="00CE1FF8" w:rsidP="009905C0">
      <w:pPr>
        <w:pStyle w:val="CM18"/>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5/c</w:t>
      </w:r>
    </w:p>
    <w:p w14:paraId="1B48E51B" w14:textId="77777777" w:rsidR="00CE1FF8" w:rsidRDefault="00CE1FF8" w:rsidP="009905C0">
      <w:pPr>
        <w:pStyle w:val="CM18"/>
        <w:spacing w:line="360" w:lineRule="auto"/>
        <w:jc w:val="both"/>
        <w:rPr>
          <w:rFonts w:ascii="Bookman Old Style" w:hAnsi="Bookman Old Style"/>
          <w:sz w:val="19"/>
          <w:szCs w:val="19"/>
        </w:rPr>
      </w:pPr>
      <w:r w:rsidRPr="00CE1FF8">
        <w:rPr>
          <w:rFonts w:ascii="Bookman Old Style" w:hAnsi="Bookman Old Style"/>
          <w:sz w:val="19"/>
          <w:szCs w:val="19"/>
        </w:rPr>
        <w:t>Il sottoscritto offerente altresì dichiara: -</w:t>
      </w:r>
      <w:r w:rsidRPr="00CE1FF8">
        <w:rPr>
          <w:rFonts w:ascii="Bookman Old Style" w:hAnsi="Bookman Old Style"/>
          <w:b/>
          <w:bCs/>
          <w:sz w:val="19"/>
          <w:szCs w:val="19"/>
        </w:rPr>
        <w:t xml:space="preserve">nel caso di aggiudicazione si obbliga </w:t>
      </w:r>
      <w:r w:rsidRPr="00CE1FF8">
        <w:rPr>
          <w:rFonts w:ascii="Bookman Old Style" w:hAnsi="Bookman Old Style"/>
          <w:sz w:val="19"/>
          <w:szCs w:val="19"/>
        </w:rPr>
        <w:t xml:space="preserve">espressamente a segnalare alla stazione appaltante </w:t>
      </w:r>
      <w:r w:rsidRPr="00CE1FF8">
        <w:rPr>
          <w:rFonts w:ascii="Bookman Old Style" w:hAnsi="Bookman Old Style"/>
          <w:b/>
          <w:bCs/>
          <w:sz w:val="19"/>
          <w:szCs w:val="19"/>
        </w:rPr>
        <w:t xml:space="preserve">qualsiasi tentativo </w:t>
      </w:r>
      <w:r w:rsidRPr="00CE1FF8">
        <w:rPr>
          <w:rFonts w:ascii="Bookman Old Style" w:hAnsi="Bookman Old Style"/>
          <w:sz w:val="19"/>
          <w:szCs w:val="19"/>
        </w:rPr>
        <w:t xml:space="preserve">di turbativa, irregolarità o distorsione nelle fasi di svolgimento della gara e/o durante l’esecuzione del contratto, da parte di ogni interessato o addetto o di chiunque possa influenzare le decisioni relative alla gara in oggetto. Si obbliga, altresì, espressamente a collaborare con le forze di polizia, denunciando ogni tentativo di estorsione, intimidazione o condizionamento di natura criminale (richieste di tangenti, pressioni per indirizzare l’assunzione di personale o l’affidamento di subappalti a determinate imprese, danneggiamenti/furti di beni personali o in cantiere, etc.). La suddetta dichiarazione è condizione rilevante per la partecipazione alla gara, </w:t>
      </w:r>
      <w:proofErr w:type="spellStart"/>
      <w:r w:rsidRPr="00CE1FF8">
        <w:rPr>
          <w:rFonts w:ascii="Bookman Old Style" w:hAnsi="Bookman Old Style"/>
          <w:sz w:val="19"/>
          <w:szCs w:val="19"/>
        </w:rPr>
        <w:t>sicchè</w:t>
      </w:r>
      <w:proofErr w:type="spellEnd"/>
      <w:r w:rsidRPr="00CE1FF8">
        <w:rPr>
          <w:rFonts w:ascii="Bookman Old Style" w:hAnsi="Bookman Old Style"/>
          <w:sz w:val="19"/>
          <w:szCs w:val="19"/>
        </w:rPr>
        <w:t xml:space="preserve">, qualora la stazione appaltante accerti, nel corso del procedimento di gara, una situazione di collegamento sostanziale, attraverso indizi gravi, precisi e concordanti, l’impresa verrà esclusa. </w:t>
      </w:r>
    </w:p>
    <w:p w14:paraId="5689EEDC" w14:textId="77777777" w:rsidR="00CA4A5A" w:rsidRDefault="00CA4A5A" w:rsidP="009905C0">
      <w:pPr>
        <w:pStyle w:val="CM18"/>
        <w:spacing w:line="360" w:lineRule="auto"/>
        <w:jc w:val="center"/>
        <w:rPr>
          <w:rFonts w:ascii="Bookman Old Style" w:hAnsi="Bookman Old Style"/>
          <w:b/>
          <w:bCs/>
          <w:sz w:val="19"/>
          <w:szCs w:val="19"/>
        </w:rPr>
      </w:pPr>
    </w:p>
    <w:p w14:paraId="049D54A7" w14:textId="77777777" w:rsidR="009905C0" w:rsidRDefault="00CE1FF8" w:rsidP="009905C0">
      <w:pPr>
        <w:pStyle w:val="CM18"/>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5/d</w:t>
      </w:r>
    </w:p>
    <w:p w14:paraId="22C53F45" w14:textId="77777777" w:rsidR="00CE1FF8" w:rsidRDefault="00CE1FF8" w:rsidP="009905C0">
      <w:pPr>
        <w:pStyle w:val="CM18"/>
        <w:spacing w:line="360" w:lineRule="auto"/>
        <w:jc w:val="both"/>
        <w:rPr>
          <w:rFonts w:ascii="Bookman Old Style" w:hAnsi="Bookman Old Style"/>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dichiara di conoscere e di accettare</w:t>
      </w:r>
      <w:r w:rsidR="009905C0">
        <w:rPr>
          <w:rFonts w:ascii="Bookman Old Style" w:hAnsi="Bookman Old Style"/>
          <w:b/>
          <w:bCs/>
          <w:sz w:val="19"/>
          <w:szCs w:val="19"/>
        </w:rPr>
        <w:t xml:space="preserve"> </w:t>
      </w:r>
      <w:r w:rsidRPr="00CE1FF8">
        <w:rPr>
          <w:rFonts w:ascii="Bookman Old Style" w:hAnsi="Bookman Old Style"/>
          <w:b/>
          <w:bCs/>
          <w:sz w:val="19"/>
          <w:szCs w:val="19"/>
        </w:rPr>
        <w:t xml:space="preserve">la clausola risolutiva espressa </w:t>
      </w:r>
      <w:r w:rsidRPr="00CE1FF8">
        <w:rPr>
          <w:rFonts w:ascii="Bookman Old Style" w:hAnsi="Bookman Old Style"/>
          <w:sz w:val="19"/>
          <w:szCs w:val="19"/>
        </w:rPr>
        <w:t xml:space="preserve">che prevede </w:t>
      </w:r>
      <w:r w:rsidRPr="00CE1FF8">
        <w:rPr>
          <w:rFonts w:ascii="Bookman Old Style" w:hAnsi="Bookman Old Style"/>
          <w:sz w:val="19"/>
          <w:szCs w:val="19"/>
        </w:rPr>
        <w:lastRenderedPageBreak/>
        <w:t xml:space="preserve">la risoluzione immediata ed automatica del contratto, ovvero la revoca dell’autorizzazione al subappalto o subcontratto, qualora dovessero essere comunicate dalla Prefettura, successivamente alla stipula del contratto o subcontratto, informazioni </w:t>
      </w:r>
      <w:proofErr w:type="spellStart"/>
      <w:r w:rsidRPr="00CE1FF8">
        <w:rPr>
          <w:rFonts w:ascii="Bookman Old Style" w:hAnsi="Bookman Old Style"/>
          <w:sz w:val="19"/>
          <w:szCs w:val="19"/>
        </w:rPr>
        <w:t>interdittive</w:t>
      </w:r>
      <w:proofErr w:type="spellEnd"/>
      <w:r w:rsidRPr="00CE1FF8">
        <w:rPr>
          <w:rFonts w:ascii="Bookman Old Style" w:hAnsi="Bookman Old Style"/>
          <w:sz w:val="19"/>
          <w:szCs w:val="19"/>
        </w:rPr>
        <w:t xml:space="preserve"> analoghe a quelle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sidRPr="00CE1FF8">
        <w:rPr>
          <w:rFonts w:ascii="Bookman Old Style" w:hAnsi="Bookman Old Style"/>
          <w:sz w:val="19"/>
          <w:szCs w:val="19"/>
        </w:rPr>
        <w:t>interdittiva</w:t>
      </w:r>
      <w:proofErr w:type="spellEnd"/>
      <w:r w:rsidRPr="00CE1FF8">
        <w:rPr>
          <w:rFonts w:ascii="Bookman Old Style" w:hAnsi="Bookman Old Style"/>
          <w:sz w:val="19"/>
          <w:szCs w:val="19"/>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relativi importo dalle somme dovute all’impresa in relazione alla prima erogazione utile. </w:t>
      </w:r>
    </w:p>
    <w:p w14:paraId="0419012D" w14:textId="77777777" w:rsidR="009905C0" w:rsidRPr="009905C0" w:rsidRDefault="009905C0" w:rsidP="009905C0">
      <w:pPr>
        <w:pStyle w:val="Default"/>
      </w:pPr>
    </w:p>
    <w:p w14:paraId="4E4EDD49" w14:textId="77777777" w:rsidR="009905C0" w:rsidRDefault="00CE1FF8" w:rsidP="009905C0">
      <w:pPr>
        <w:pStyle w:val="CM18"/>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5/e</w:t>
      </w:r>
    </w:p>
    <w:p w14:paraId="428C0D5D" w14:textId="77777777" w:rsidR="00CE1FF8" w:rsidRDefault="00CE1FF8" w:rsidP="009905C0">
      <w:pPr>
        <w:pStyle w:val="CM18"/>
        <w:spacing w:line="360" w:lineRule="auto"/>
        <w:jc w:val="both"/>
        <w:rPr>
          <w:rFonts w:ascii="Bookman Old Style" w:hAnsi="Bookman Old Style"/>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 xml:space="preserve">dichiara di conoscere e di accettare la clausola risolutiva espressa </w:t>
      </w:r>
      <w:r w:rsidRPr="00CE1FF8">
        <w:rPr>
          <w:rFonts w:ascii="Bookman Old Style" w:hAnsi="Bookman Old Style"/>
          <w:sz w:val="19"/>
          <w:szCs w:val="19"/>
        </w:rPr>
        <w:t xml:space="preserve">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della tutela dei lavoratori in materia contrattuale e sindacale. </w:t>
      </w:r>
    </w:p>
    <w:p w14:paraId="11E98C71" w14:textId="77777777" w:rsidR="009905C0" w:rsidRPr="009905C0" w:rsidRDefault="009905C0" w:rsidP="009905C0">
      <w:pPr>
        <w:pStyle w:val="Default"/>
      </w:pPr>
    </w:p>
    <w:p w14:paraId="47BD94DB" w14:textId="77777777" w:rsidR="009905C0" w:rsidRDefault="00CE1FF8" w:rsidP="009905C0">
      <w:pPr>
        <w:pStyle w:val="CM18"/>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5/f</w:t>
      </w:r>
    </w:p>
    <w:p w14:paraId="4F046C2D" w14:textId="77777777" w:rsidR="00CE1FF8" w:rsidRPr="00CE1FF8" w:rsidRDefault="00CE1FF8" w:rsidP="009905C0">
      <w:pPr>
        <w:pStyle w:val="CM18"/>
        <w:spacing w:line="360" w:lineRule="auto"/>
        <w:jc w:val="both"/>
        <w:rPr>
          <w:rFonts w:ascii="Bookman Old Style" w:hAnsi="Bookman Old Style"/>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 xml:space="preserve">dichiara di conoscere e di accettare la clausola risolutiva espressa </w:t>
      </w:r>
      <w:r w:rsidRPr="00CE1FF8">
        <w:rPr>
          <w:rFonts w:ascii="Bookman Old Style" w:hAnsi="Bookman Old Style"/>
          <w:sz w:val="19"/>
          <w:szCs w:val="19"/>
        </w:rPr>
        <w:t xml:space="preserve">che prevede la risoluzione immediata ed automatica del contratto ovvero la revoca dell’autorizzazione al subappalto o al subcontratto </w:t>
      </w:r>
      <w:r w:rsidR="009905C0" w:rsidRPr="00CE1FF8">
        <w:rPr>
          <w:rFonts w:ascii="Bookman Old Style" w:hAnsi="Bookman Old Style"/>
          <w:sz w:val="19"/>
          <w:szCs w:val="19"/>
        </w:rPr>
        <w:t>nonché</w:t>
      </w:r>
      <w:r w:rsidRPr="00CE1FF8">
        <w:rPr>
          <w:rFonts w:ascii="Bookman Old Style" w:hAnsi="Bookman Old Style"/>
          <w:sz w:val="19"/>
          <w:szCs w:val="19"/>
        </w:rPr>
        <w:t xml:space="preserve"> l’applicazione delle sanzioni amministrative pecuniarie di cui alla legge n. 136/2010 e successive modificazioni qualora venga effettuata una movimentazione finanziaria (in entrata o in uscita) senza avvalersi degli intermediari e dei conti dedicati di cui all’art. 3 della legge citata. La sottoscritta impresa dichiara di conoscere ed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determina la risoluzione di diritto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 </w:t>
      </w:r>
    </w:p>
    <w:p w14:paraId="77B6D349" w14:textId="77777777" w:rsidR="009905C0" w:rsidRDefault="00CE1FF8" w:rsidP="009905C0">
      <w:pPr>
        <w:pStyle w:val="CM17"/>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5/g</w:t>
      </w:r>
    </w:p>
    <w:p w14:paraId="3BD488A9" w14:textId="77777777" w:rsidR="00CE1FF8" w:rsidRDefault="00CE1FF8" w:rsidP="009905C0">
      <w:pPr>
        <w:pStyle w:val="CM17"/>
        <w:spacing w:line="360" w:lineRule="auto"/>
        <w:jc w:val="both"/>
        <w:rPr>
          <w:rFonts w:ascii="Bookman Old Style" w:hAnsi="Bookman Old Style"/>
          <w:sz w:val="19"/>
          <w:szCs w:val="19"/>
        </w:rPr>
      </w:pPr>
      <w:r w:rsidRPr="00CE1FF8">
        <w:rPr>
          <w:rFonts w:ascii="Bookman Old Style" w:hAnsi="Bookman Old Style"/>
          <w:sz w:val="19"/>
          <w:szCs w:val="19"/>
        </w:rPr>
        <w:t xml:space="preserve">La sottoscritta impresa </w:t>
      </w:r>
      <w:r w:rsidRPr="00CE1FF8">
        <w:rPr>
          <w:rFonts w:ascii="Bookman Old Style" w:hAnsi="Bookman Old Style"/>
          <w:b/>
          <w:bCs/>
          <w:sz w:val="19"/>
          <w:szCs w:val="19"/>
        </w:rPr>
        <w:t>dichiara di essere a conoscenza che</w:t>
      </w:r>
      <w:r w:rsidRPr="00CE1FF8">
        <w:rPr>
          <w:rFonts w:ascii="Bookman Old Style" w:hAnsi="Bookman Old Style"/>
          <w:sz w:val="19"/>
          <w:szCs w:val="19"/>
        </w:rPr>
        <w:t xml:space="preserve">, </w:t>
      </w:r>
      <w:r w:rsidRPr="00CE1FF8">
        <w:rPr>
          <w:rFonts w:ascii="Bookman Old Style" w:hAnsi="Bookman Old Style"/>
          <w:b/>
          <w:bCs/>
          <w:sz w:val="19"/>
          <w:szCs w:val="19"/>
        </w:rPr>
        <w:t>aggiudicatosi l’appalto</w:t>
      </w:r>
      <w:r w:rsidRPr="00CE1FF8">
        <w:rPr>
          <w:rFonts w:ascii="Bookman Old Style" w:hAnsi="Bookman Old Style"/>
          <w:sz w:val="19"/>
          <w:szCs w:val="19"/>
        </w:rPr>
        <w:t xml:space="preserve">, è tenuta prima dell’inizio dei lavori a comunicare le generalità dell’amministratore, del direttore tecnico attuale e di quelli che si sono succeduti negli ultimi tre anni. </w:t>
      </w:r>
    </w:p>
    <w:p w14:paraId="638BA005" w14:textId="77777777" w:rsidR="009905C0" w:rsidRPr="009905C0" w:rsidRDefault="009905C0" w:rsidP="009905C0">
      <w:pPr>
        <w:pStyle w:val="Default"/>
      </w:pPr>
    </w:p>
    <w:p w14:paraId="7E86DDD8" w14:textId="77777777" w:rsidR="00CA4A5A" w:rsidRDefault="00CA4A5A" w:rsidP="009905C0">
      <w:pPr>
        <w:pStyle w:val="CM19"/>
        <w:spacing w:line="360" w:lineRule="auto"/>
        <w:jc w:val="center"/>
        <w:rPr>
          <w:rFonts w:ascii="Bookman Old Style" w:hAnsi="Bookman Old Style"/>
          <w:b/>
          <w:bCs/>
          <w:sz w:val="19"/>
          <w:szCs w:val="19"/>
        </w:rPr>
      </w:pPr>
    </w:p>
    <w:p w14:paraId="16F9953E" w14:textId="77777777" w:rsidR="00CA4A5A" w:rsidRPr="00CA4A5A" w:rsidRDefault="00CA4A5A" w:rsidP="00CA4A5A">
      <w:pPr>
        <w:pStyle w:val="Default"/>
      </w:pPr>
    </w:p>
    <w:p w14:paraId="7FDF230B" w14:textId="77777777" w:rsidR="009905C0" w:rsidRDefault="00CE1FF8" w:rsidP="009905C0">
      <w:pPr>
        <w:pStyle w:val="CM19"/>
        <w:spacing w:line="360" w:lineRule="auto"/>
        <w:jc w:val="center"/>
        <w:rPr>
          <w:rFonts w:ascii="Bookman Old Style" w:hAnsi="Bookman Old Style"/>
          <w:b/>
          <w:bCs/>
          <w:sz w:val="19"/>
          <w:szCs w:val="19"/>
        </w:rPr>
      </w:pPr>
      <w:r w:rsidRPr="00CE1FF8">
        <w:rPr>
          <w:rFonts w:ascii="Bookman Old Style" w:hAnsi="Bookman Old Style"/>
          <w:b/>
          <w:bCs/>
          <w:sz w:val="19"/>
          <w:szCs w:val="19"/>
        </w:rPr>
        <w:t>Clausola n. 6</w:t>
      </w:r>
    </w:p>
    <w:p w14:paraId="2E504DB1" w14:textId="77777777" w:rsidR="00CE1FF8" w:rsidRDefault="00CE1FF8" w:rsidP="009905C0">
      <w:pPr>
        <w:pStyle w:val="CM19"/>
        <w:spacing w:line="360" w:lineRule="auto"/>
        <w:jc w:val="both"/>
        <w:rPr>
          <w:rFonts w:ascii="Bookman Old Style" w:hAnsi="Bookman Old Style"/>
          <w:b/>
          <w:bCs/>
          <w:sz w:val="19"/>
          <w:szCs w:val="19"/>
        </w:rPr>
      </w:pPr>
      <w:r w:rsidRPr="00CE1FF8">
        <w:rPr>
          <w:rFonts w:ascii="Bookman Old Style" w:hAnsi="Bookman Old Style"/>
          <w:sz w:val="19"/>
          <w:szCs w:val="19"/>
        </w:rPr>
        <w:t xml:space="preserve">Il sottoscritto offerente </w:t>
      </w:r>
      <w:r w:rsidRPr="00CE1FF8">
        <w:rPr>
          <w:rFonts w:ascii="Bookman Old Style" w:hAnsi="Bookman Old Style"/>
          <w:b/>
          <w:bCs/>
          <w:sz w:val="19"/>
          <w:szCs w:val="19"/>
        </w:rPr>
        <w:t xml:space="preserve">dichiara espressamente ed in modo solenne: </w:t>
      </w:r>
    </w:p>
    <w:p w14:paraId="59C139F8" w14:textId="77777777" w:rsidR="009905C0" w:rsidRPr="009905C0" w:rsidRDefault="009905C0" w:rsidP="009905C0">
      <w:pPr>
        <w:pStyle w:val="CM18"/>
        <w:spacing w:line="360" w:lineRule="auto"/>
        <w:jc w:val="both"/>
        <w:rPr>
          <w:rFonts w:ascii="Bookman Old Style" w:hAnsi="Bookman Old Style"/>
          <w:sz w:val="19"/>
          <w:szCs w:val="19"/>
        </w:rPr>
      </w:pPr>
      <w:r w:rsidRPr="009905C0">
        <w:rPr>
          <w:rFonts w:ascii="Bookman Old Style" w:hAnsi="Bookman Old Style"/>
          <w:sz w:val="19"/>
          <w:szCs w:val="19"/>
        </w:rPr>
        <w:t>- di non trovarsi in situazioni di controllo o di collegamento (formale e/o sostanziale) con altri concorrenti e che non si è</w:t>
      </w:r>
      <w:r>
        <w:rPr>
          <w:rFonts w:ascii="Bookman Old Style" w:hAnsi="Bookman Old Style"/>
          <w:sz w:val="19"/>
          <w:szCs w:val="19"/>
        </w:rPr>
        <w:t xml:space="preserve"> </w:t>
      </w:r>
      <w:r w:rsidRPr="009905C0">
        <w:rPr>
          <w:rFonts w:ascii="Bookman Old Style" w:hAnsi="Bookman Old Style"/>
          <w:sz w:val="19"/>
          <w:szCs w:val="19"/>
        </w:rPr>
        <w:t>accordato e non si accorderà con altri partecipanti alle gare;</w:t>
      </w:r>
    </w:p>
    <w:p w14:paraId="64D9C18C" w14:textId="77777777" w:rsidR="009905C0" w:rsidRPr="009905C0" w:rsidRDefault="009905C0" w:rsidP="009905C0">
      <w:pPr>
        <w:pStyle w:val="CM18"/>
        <w:spacing w:line="360" w:lineRule="auto"/>
        <w:jc w:val="both"/>
        <w:rPr>
          <w:rFonts w:ascii="Bookman Old Style" w:hAnsi="Bookman Old Style"/>
          <w:sz w:val="19"/>
          <w:szCs w:val="19"/>
        </w:rPr>
      </w:pPr>
      <w:r w:rsidRPr="009905C0">
        <w:rPr>
          <w:rFonts w:ascii="Bookman Old Style" w:hAnsi="Bookman Old Style"/>
          <w:sz w:val="19"/>
          <w:szCs w:val="19"/>
        </w:rPr>
        <w:t>- che non subappalterà lavorazioni di alcun tipo ad altre imprese partecipanti alla gara – in forma singola o associata – ed è</w:t>
      </w:r>
      <w:r>
        <w:rPr>
          <w:rFonts w:ascii="Bookman Old Style" w:hAnsi="Bookman Old Style"/>
          <w:sz w:val="19"/>
          <w:szCs w:val="19"/>
        </w:rPr>
        <w:t xml:space="preserve"> </w:t>
      </w:r>
      <w:r w:rsidRPr="009905C0">
        <w:rPr>
          <w:rFonts w:ascii="Bookman Old Style" w:hAnsi="Bookman Old Style"/>
          <w:sz w:val="19"/>
          <w:szCs w:val="19"/>
        </w:rPr>
        <w:t>consapevole che, in caso contrario, tali subappalti non saranno autorizzati;</w:t>
      </w:r>
    </w:p>
    <w:p w14:paraId="10E30BA0" w14:textId="77777777" w:rsidR="009905C0" w:rsidRPr="009905C0" w:rsidRDefault="009905C0" w:rsidP="009905C0">
      <w:pPr>
        <w:pStyle w:val="CM18"/>
        <w:spacing w:line="360" w:lineRule="auto"/>
        <w:jc w:val="both"/>
        <w:rPr>
          <w:rFonts w:ascii="Bookman Old Style" w:hAnsi="Bookman Old Style"/>
          <w:sz w:val="19"/>
          <w:szCs w:val="19"/>
        </w:rPr>
      </w:pPr>
      <w:r w:rsidRPr="009905C0">
        <w:rPr>
          <w:rFonts w:ascii="Bookman Old Style" w:hAnsi="Bookman Old Style"/>
          <w:sz w:val="19"/>
          <w:szCs w:val="19"/>
        </w:rPr>
        <w:t>- che la propria offerta, è improntata a serietà, integrità, indipendenza e segretezza;</w:t>
      </w:r>
    </w:p>
    <w:p w14:paraId="7141C4F3" w14:textId="77777777" w:rsidR="009905C0" w:rsidRPr="009905C0" w:rsidRDefault="009905C0" w:rsidP="009905C0">
      <w:pPr>
        <w:pStyle w:val="CM18"/>
        <w:spacing w:line="360" w:lineRule="auto"/>
        <w:jc w:val="both"/>
        <w:rPr>
          <w:rFonts w:ascii="Bookman Old Style" w:hAnsi="Bookman Old Style"/>
          <w:sz w:val="19"/>
          <w:szCs w:val="19"/>
        </w:rPr>
      </w:pPr>
      <w:r w:rsidRPr="009905C0">
        <w:rPr>
          <w:rFonts w:ascii="Bookman Old Style" w:hAnsi="Bookman Old Style"/>
          <w:sz w:val="19"/>
          <w:szCs w:val="19"/>
        </w:rPr>
        <w:t>- si impegna a conformare i propri comportamenti ai principi di lealtà, trasparenza e correttezza.</w:t>
      </w:r>
    </w:p>
    <w:p w14:paraId="032D9797" w14:textId="77777777" w:rsidR="009905C0" w:rsidRDefault="009905C0" w:rsidP="00170A3B">
      <w:pPr>
        <w:pStyle w:val="Default"/>
        <w:spacing w:line="360" w:lineRule="auto"/>
        <w:jc w:val="both"/>
        <w:rPr>
          <w:rFonts w:ascii="Bookman Old Style" w:hAnsi="Bookman Old Style"/>
          <w:color w:val="auto"/>
        </w:rPr>
      </w:pPr>
      <w:bookmarkStart w:id="0" w:name="_GoBack"/>
      <w:bookmarkEnd w:id="0"/>
    </w:p>
    <w:p w14:paraId="071D3255" w14:textId="77777777" w:rsidR="009905C0" w:rsidRDefault="009905C0" w:rsidP="009905C0">
      <w:pPr>
        <w:pStyle w:val="CM19"/>
        <w:spacing w:line="360" w:lineRule="auto"/>
        <w:jc w:val="center"/>
        <w:rPr>
          <w:rFonts w:ascii="Bookman Old Style" w:hAnsi="Bookman Old Style"/>
          <w:b/>
          <w:bCs/>
          <w:sz w:val="19"/>
          <w:szCs w:val="19"/>
        </w:rPr>
      </w:pPr>
      <w:r w:rsidRPr="00CE1FF8">
        <w:rPr>
          <w:rFonts w:ascii="Bookman Old Style" w:hAnsi="Bookman Old Style"/>
          <w:b/>
          <w:bCs/>
          <w:sz w:val="19"/>
          <w:szCs w:val="19"/>
        </w:rPr>
        <w:t xml:space="preserve">Clausola n. </w:t>
      </w:r>
      <w:r>
        <w:rPr>
          <w:rFonts w:ascii="Bookman Old Style" w:hAnsi="Bookman Old Style"/>
          <w:b/>
          <w:bCs/>
          <w:sz w:val="19"/>
          <w:szCs w:val="19"/>
        </w:rPr>
        <w:t>7</w:t>
      </w:r>
    </w:p>
    <w:p w14:paraId="06209C62" w14:textId="77777777" w:rsidR="00CE1FF8" w:rsidRPr="00CE1FF8" w:rsidRDefault="00CE1FF8" w:rsidP="00170A3B">
      <w:pPr>
        <w:pStyle w:val="CM18"/>
        <w:spacing w:line="360" w:lineRule="auto"/>
        <w:jc w:val="both"/>
        <w:rPr>
          <w:rFonts w:ascii="Bookman Old Style" w:hAnsi="Bookman Old Style"/>
          <w:sz w:val="19"/>
          <w:szCs w:val="19"/>
        </w:rPr>
      </w:pPr>
      <w:r w:rsidRPr="00CE1FF8">
        <w:rPr>
          <w:rFonts w:ascii="Bookman Old Style" w:hAnsi="Bookman Old Style"/>
          <w:b/>
          <w:bCs/>
          <w:sz w:val="19"/>
          <w:szCs w:val="19"/>
        </w:rPr>
        <w:t xml:space="preserve">Qualora </w:t>
      </w:r>
      <w:r w:rsidRPr="00CE1FF8">
        <w:rPr>
          <w:rFonts w:ascii="Bookman Old Style" w:hAnsi="Bookman Old Style"/>
          <w:sz w:val="19"/>
          <w:szCs w:val="19"/>
        </w:rPr>
        <w:t xml:space="preserve">dovesse risultare </w:t>
      </w:r>
      <w:proofErr w:type="spellStart"/>
      <w:r w:rsidRPr="00CE1FF8">
        <w:rPr>
          <w:rFonts w:ascii="Bookman Old Style" w:hAnsi="Bookman Old Style"/>
          <w:b/>
          <w:bCs/>
          <w:sz w:val="19"/>
          <w:szCs w:val="19"/>
        </w:rPr>
        <w:t>aggiudicataria,la</w:t>
      </w:r>
      <w:proofErr w:type="spellEnd"/>
      <w:r w:rsidRPr="00CE1FF8">
        <w:rPr>
          <w:rFonts w:ascii="Bookman Old Style" w:hAnsi="Bookman Old Style"/>
          <w:b/>
          <w:bCs/>
          <w:sz w:val="19"/>
          <w:szCs w:val="19"/>
        </w:rPr>
        <w:t xml:space="preserve"> sottoscritta impresa </w:t>
      </w:r>
      <w:r w:rsidRPr="00CE1FF8">
        <w:rPr>
          <w:rFonts w:ascii="Bookman Old Style" w:hAnsi="Bookman Old Style"/>
          <w:sz w:val="19"/>
          <w:szCs w:val="19"/>
        </w:rPr>
        <w:t xml:space="preserve">si impegna ad accettare quanto disposto dal Protocollo e impronterà tutti i contratti di subappalto e derivati al disposto dello stesso, i cui obblighi verranno contrattualmente assunti nei confronti dell’impresa aggiudicataria anche dal terzo affidatario a qualsiasi titolo interessato all’esecuzione dei lavori e la cui inosservanza comporterà la revoca degli affidamenti. Si obbliga ancora espressamente a inserire identiche clausole nei contratti di subappalto e derivati ed è consapevole che, in caso contrario, le eventuali autorizzazioni non saranno concesse. </w:t>
      </w:r>
    </w:p>
    <w:p w14:paraId="2C1C1A3C" w14:textId="77777777" w:rsidR="00CA4A5A" w:rsidRDefault="00CA4A5A" w:rsidP="00170A3B">
      <w:pPr>
        <w:pStyle w:val="CM18"/>
        <w:spacing w:line="360" w:lineRule="auto"/>
        <w:jc w:val="both"/>
        <w:rPr>
          <w:rFonts w:ascii="Bookman Old Style" w:hAnsi="Bookman Old Style"/>
          <w:sz w:val="20"/>
          <w:szCs w:val="20"/>
        </w:rPr>
      </w:pPr>
    </w:p>
    <w:p w14:paraId="4D2734AF" w14:textId="77777777" w:rsidR="00CE1FF8" w:rsidRPr="00CE1FF8" w:rsidRDefault="00CE1FF8" w:rsidP="00170A3B">
      <w:pPr>
        <w:pStyle w:val="CM18"/>
        <w:spacing w:line="360" w:lineRule="auto"/>
        <w:jc w:val="both"/>
        <w:rPr>
          <w:rFonts w:ascii="Bookman Old Style" w:hAnsi="Bookman Old Style"/>
          <w:sz w:val="20"/>
          <w:szCs w:val="20"/>
        </w:rPr>
      </w:pPr>
      <w:r w:rsidRPr="00CE1FF8">
        <w:rPr>
          <w:rFonts w:ascii="Bookman Old Style" w:hAnsi="Bookman Old Style"/>
          <w:sz w:val="20"/>
          <w:szCs w:val="20"/>
        </w:rPr>
        <w:t>D</w:t>
      </w:r>
      <w:r w:rsidR="009905C0">
        <w:rPr>
          <w:rFonts w:ascii="Bookman Old Style" w:hAnsi="Bookman Old Style"/>
          <w:sz w:val="20"/>
          <w:szCs w:val="20"/>
        </w:rPr>
        <w:t>ata</w:t>
      </w:r>
      <w:r w:rsidRPr="00CE1FF8">
        <w:rPr>
          <w:rFonts w:ascii="Bookman Old Style" w:hAnsi="Bookman Old Style"/>
          <w:sz w:val="20"/>
          <w:szCs w:val="20"/>
        </w:rPr>
        <w:t xml:space="preserve"> ....................... </w:t>
      </w:r>
    </w:p>
    <w:p w14:paraId="741CFC0E" w14:textId="77777777" w:rsidR="00CE1FF8" w:rsidRPr="00CE1FF8" w:rsidRDefault="009905C0" w:rsidP="00170A3B">
      <w:pPr>
        <w:pStyle w:val="CM15"/>
        <w:spacing w:line="360" w:lineRule="auto"/>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sidR="00CE1FF8" w:rsidRPr="00CE1FF8">
        <w:rPr>
          <w:rFonts w:ascii="Bookman Old Style" w:hAnsi="Bookman Old Style"/>
          <w:sz w:val="20"/>
          <w:szCs w:val="20"/>
        </w:rPr>
        <w:t xml:space="preserve">FIRMA e TIMBRO </w:t>
      </w:r>
    </w:p>
    <w:p w14:paraId="16FEA72A" w14:textId="77777777" w:rsidR="00CE1FF8" w:rsidRPr="00CE1FF8" w:rsidRDefault="009905C0" w:rsidP="00170A3B">
      <w:pPr>
        <w:pStyle w:val="CM18"/>
        <w:spacing w:line="360" w:lineRule="auto"/>
        <w:jc w:val="both"/>
        <w:rPr>
          <w:rFonts w:ascii="Bookman Old Style" w:hAnsi="Bookman Old Style"/>
          <w:sz w:val="16"/>
          <w:szCs w:val="16"/>
        </w:rPr>
      </w:pP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r>
      <w:r>
        <w:rPr>
          <w:rFonts w:ascii="Bookman Old Style" w:hAnsi="Bookman Old Style"/>
          <w:i/>
          <w:iCs/>
          <w:sz w:val="16"/>
          <w:szCs w:val="16"/>
        </w:rPr>
        <w:tab/>
        <w:t xml:space="preserve">  </w:t>
      </w:r>
      <w:r w:rsidR="00CE1FF8" w:rsidRPr="00CE1FF8">
        <w:rPr>
          <w:rFonts w:ascii="Bookman Old Style" w:hAnsi="Bookman Old Style"/>
          <w:i/>
          <w:iCs/>
          <w:sz w:val="16"/>
          <w:szCs w:val="16"/>
        </w:rPr>
        <w:t xml:space="preserve">(del concorrente) </w:t>
      </w:r>
    </w:p>
    <w:p w14:paraId="425FB652" w14:textId="77777777" w:rsidR="00CE1FF8" w:rsidRPr="00CE1FF8" w:rsidRDefault="009905C0" w:rsidP="00170A3B">
      <w:pPr>
        <w:pStyle w:val="CM15"/>
        <w:spacing w:line="360" w:lineRule="auto"/>
        <w:jc w:val="both"/>
        <w:rPr>
          <w:rFonts w:ascii="Bookman Old Style" w:hAnsi="Bookman Old Style"/>
          <w:sz w:val="20"/>
          <w:szCs w:val="20"/>
        </w:rPr>
      </w:pP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xml:space="preserve">     </w:t>
      </w:r>
      <w:r w:rsidR="00CE1FF8" w:rsidRPr="00CE1FF8">
        <w:rPr>
          <w:rFonts w:ascii="Bookman Old Style" w:hAnsi="Bookman Old Style"/>
          <w:sz w:val="20"/>
          <w:szCs w:val="20"/>
        </w:rPr>
        <w:t xml:space="preserve">………………….................................. </w:t>
      </w:r>
    </w:p>
    <w:p w14:paraId="6CE24D3D" w14:textId="77777777" w:rsidR="009905C0" w:rsidRDefault="009905C0" w:rsidP="00170A3B">
      <w:pPr>
        <w:pStyle w:val="Default"/>
        <w:spacing w:line="360" w:lineRule="auto"/>
        <w:ind w:left="150" w:hanging="150"/>
        <w:jc w:val="both"/>
        <w:rPr>
          <w:rFonts w:ascii="Bookman Old Style" w:hAnsi="Bookman Old Style"/>
          <w:color w:val="auto"/>
          <w:sz w:val="20"/>
          <w:szCs w:val="20"/>
          <w:u w:val="single"/>
        </w:rPr>
      </w:pPr>
    </w:p>
    <w:p w14:paraId="40BA1B1D" w14:textId="77777777" w:rsidR="009905C0" w:rsidRDefault="00CE1FF8" w:rsidP="00170A3B">
      <w:pPr>
        <w:pStyle w:val="Default"/>
        <w:spacing w:line="360" w:lineRule="auto"/>
        <w:ind w:left="150" w:hanging="150"/>
        <w:jc w:val="both"/>
        <w:rPr>
          <w:rFonts w:ascii="Bookman Old Style" w:hAnsi="Bookman Old Style"/>
          <w:i/>
          <w:iCs/>
          <w:color w:val="auto"/>
          <w:sz w:val="20"/>
          <w:szCs w:val="20"/>
        </w:rPr>
      </w:pPr>
      <w:r w:rsidRPr="00CE1FF8">
        <w:rPr>
          <w:rFonts w:ascii="Bookman Old Style" w:hAnsi="Bookman Old Style"/>
          <w:color w:val="auto"/>
          <w:sz w:val="20"/>
          <w:szCs w:val="20"/>
          <w:u w:val="single"/>
        </w:rPr>
        <w:t>eventuali ALLEGATI ALLA PRESENTE</w:t>
      </w:r>
      <w:r w:rsidRPr="00CE1FF8">
        <w:rPr>
          <w:rFonts w:ascii="Bookman Old Style" w:hAnsi="Bookman Old Style"/>
          <w:color w:val="auto"/>
          <w:sz w:val="20"/>
          <w:szCs w:val="20"/>
        </w:rPr>
        <w:t xml:space="preserve">: </w:t>
      </w:r>
      <w:r w:rsidRPr="00CE1FF8">
        <w:rPr>
          <w:rFonts w:ascii="Bookman Old Style" w:hAnsi="Bookman Old Style"/>
          <w:i/>
          <w:iCs/>
          <w:color w:val="auto"/>
          <w:sz w:val="20"/>
          <w:szCs w:val="20"/>
        </w:rPr>
        <w:t>(specificare)</w:t>
      </w:r>
    </w:p>
    <w:p w14:paraId="3EAF0E69" w14:textId="77777777" w:rsidR="00CE1FF8" w:rsidRDefault="00CE1FF8" w:rsidP="00170A3B">
      <w:pPr>
        <w:pStyle w:val="Default"/>
        <w:spacing w:line="360" w:lineRule="auto"/>
        <w:ind w:left="150" w:hanging="150"/>
        <w:jc w:val="both"/>
        <w:rPr>
          <w:rFonts w:ascii="Bookman Old Style" w:hAnsi="Bookman Old Style"/>
          <w:color w:val="auto"/>
          <w:sz w:val="20"/>
          <w:szCs w:val="20"/>
        </w:rPr>
      </w:pPr>
      <w:r w:rsidRPr="00CE1FF8">
        <w:rPr>
          <w:rFonts w:ascii="Bookman Old Style" w:hAnsi="Bookman Old Style"/>
          <w:color w:val="auto"/>
          <w:sz w:val="20"/>
          <w:szCs w:val="20"/>
        </w:rPr>
        <w:t xml:space="preserve">1........................ ; 2. ....................... ; 3 ............................... ; </w:t>
      </w:r>
    </w:p>
    <w:p w14:paraId="5CC8BB0B" w14:textId="77777777" w:rsidR="009905C0" w:rsidRPr="00CE1FF8" w:rsidRDefault="009905C0" w:rsidP="00170A3B">
      <w:pPr>
        <w:pStyle w:val="Default"/>
        <w:spacing w:line="360" w:lineRule="auto"/>
        <w:ind w:left="150" w:hanging="150"/>
        <w:jc w:val="both"/>
        <w:rPr>
          <w:rFonts w:ascii="Bookman Old Style" w:hAnsi="Bookman Old Style"/>
          <w:color w:val="auto"/>
          <w:sz w:val="20"/>
          <w:szCs w:val="20"/>
        </w:rPr>
      </w:pPr>
    </w:p>
    <w:p w14:paraId="1BBC7A3A" w14:textId="77777777" w:rsidR="00CE1FF8" w:rsidRPr="00CE1FF8" w:rsidRDefault="00CE1FF8" w:rsidP="00170A3B">
      <w:pPr>
        <w:pStyle w:val="CM14"/>
        <w:spacing w:line="360" w:lineRule="auto"/>
        <w:jc w:val="both"/>
        <w:rPr>
          <w:rFonts w:ascii="Bookman Old Style" w:hAnsi="Bookman Old Style"/>
        </w:rPr>
      </w:pPr>
      <w:proofErr w:type="spellStart"/>
      <w:r w:rsidRPr="00CE1FF8">
        <w:rPr>
          <w:rFonts w:ascii="Bookman Old Style" w:hAnsi="Bookman Old Style"/>
          <w:b/>
          <w:bCs/>
          <w:i/>
          <w:iCs/>
          <w:sz w:val="20"/>
          <w:szCs w:val="20"/>
        </w:rPr>
        <w:t>N.B</w:t>
      </w:r>
      <w:r w:rsidRPr="00CE1FF8">
        <w:rPr>
          <w:rFonts w:ascii="Bookman Old Style" w:hAnsi="Bookman Old Style"/>
          <w:i/>
          <w:iCs/>
          <w:sz w:val="20"/>
          <w:szCs w:val="20"/>
        </w:rPr>
        <w:t>.L</w:t>
      </w:r>
      <w:r w:rsidRPr="00CE1FF8">
        <w:rPr>
          <w:rFonts w:ascii="Bookman Old Style" w:hAnsi="Bookman Old Style"/>
          <w:sz w:val="20"/>
          <w:szCs w:val="20"/>
        </w:rPr>
        <w:t>a</w:t>
      </w:r>
      <w:proofErr w:type="spellEnd"/>
      <w:r w:rsidRPr="00CE1FF8">
        <w:rPr>
          <w:rFonts w:ascii="Bookman Old Style" w:hAnsi="Bookman Old Style"/>
          <w:sz w:val="20"/>
          <w:szCs w:val="20"/>
        </w:rPr>
        <w:t xml:space="preserve"> dichiarazione </w:t>
      </w:r>
      <w:r w:rsidRPr="00CE1FF8">
        <w:rPr>
          <w:rFonts w:ascii="Bookman Old Style" w:hAnsi="Bookman Old Style"/>
          <w:sz w:val="20"/>
          <w:szCs w:val="20"/>
          <w:u w:val="single"/>
        </w:rPr>
        <w:t xml:space="preserve">deve essere </w:t>
      </w:r>
      <w:r w:rsidRPr="00CE1FF8">
        <w:rPr>
          <w:rFonts w:ascii="Bookman Old Style" w:hAnsi="Bookman Old Style"/>
          <w:sz w:val="20"/>
          <w:szCs w:val="20"/>
        </w:rPr>
        <w:t xml:space="preserve">corredata, </w:t>
      </w:r>
      <w:r w:rsidRPr="00CE1FF8">
        <w:rPr>
          <w:rFonts w:ascii="Bookman Old Style" w:hAnsi="Bookman Old Style"/>
          <w:sz w:val="20"/>
          <w:szCs w:val="20"/>
          <w:u w:val="single"/>
        </w:rPr>
        <w:t xml:space="preserve">a pena di esclusione, </w:t>
      </w:r>
      <w:r w:rsidRPr="00CE1FF8">
        <w:rPr>
          <w:rFonts w:ascii="Bookman Old Style" w:hAnsi="Bookman Old Style"/>
          <w:sz w:val="20"/>
          <w:szCs w:val="20"/>
        </w:rPr>
        <w:t xml:space="preserve">da fotocopia, non autenticata, di documento di identità del sottoscrittore. Trattandosi di un </w:t>
      </w:r>
      <w:proofErr w:type="spellStart"/>
      <w:r w:rsidRPr="00CE1FF8">
        <w:rPr>
          <w:rFonts w:ascii="Bookman Old Style" w:hAnsi="Bookman Old Style"/>
          <w:sz w:val="20"/>
          <w:szCs w:val="20"/>
        </w:rPr>
        <w:t>fac</w:t>
      </w:r>
      <w:proofErr w:type="spellEnd"/>
      <w:r w:rsidRPr="00CE1FF8">
        <w:rPr>
          <w:rFonts w:ascii="Bookman Old Style" w:hAnsi="Bookman Old Style"/>
          <w:sz w:val="20"/>
          <w:szCs w:val="20"/>
        </w:rPr>
        <w:t xml:space="preserve"> simile potrebbe non essere esaustivo in relazione alla forma giuridica ovvero ai requisiti del soggetto dichiarante e, pertanto, la compilazione va curata con eventuali integrazioni o rettifiche al testo di cui sopra. </w:t>
      </w:r>
    </w:p>
    <w:sectPr w:rsidR="00CE1FF8" w:rsidRPr="00CE1FF8" w:rsidSect="00126463">
      <w:pgSz w:w="11907" w:h="16839" w:code="9"/>
      <w:pgMar w:top="395" w:right="992" w:bottom="993" w:left="1134" w:header="142"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CDE14" w14:textId="77777777" w:rsidR="005C3338" w:rsidRDefault="005C3338" w:rsidP="005C3338">
      <w:pPr>
        <w:spacing w:after="0" w:line="240" w:lineRule="auto"/>
      </w:pPr>
      <w:r>
        <w:separator/>
      </w:r>
    </w:p>
  </w:endnote>
  <w:endnote w:type="continuationSeparator" w:id="0">
    <w:p w14:paraId="3CC0F8A0" w14:textId="77777777" w:rsidR="005C3338" w:rsidRDefault="005C3338" w:rsidP="005C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EDA5" w14:textId="77777777" w:rsidR="005C3338" w:rsidRDefault="005C3338" w:rsidP="005C3338">
      <w:pPr>
        <w:spacing w:after="0" w:line="240" w:lineRule="auto"/>
      </w:pPr>
      <w:r>
        <w:separator/>
      </w:r>
    </w:p>
  </w:footnote>
  <w:footnote w:type="continuationSeparator" w:id="0">
    <w:p w14:paraId="6CC124B9" w14:textId="77777777" w:rsidR="005C3338" w:rsidRDefault="005C3338" w:rsidP="005C3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B4CA25"/>
    <w:multiLevelType w:val="hybridMultilevel"/>
    <w:tmpl w:val="445E4B6A"/>
    <w:lvl w:ilvl="0" w:tplc="00A883F6">
      <w:start w:val="1"/>
      <w:numFmt w:val="bullet"/>
      <w:lvlText w:val=""/>
      <w:lvlJc w:val="left"/>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F5818DF"/>
    <w:multiLevelType w:val="hybridMultilevel"/>
    <w:tmpl w:val="3AF8C562"/>
    <w:lvl w:ilvl="0" w:tplc="E5C449F8">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D90E04"/>
    <w:multiLevelType w:val="hybridMultilevel"/>
    <w:tmpl w:val="77D6AC7E"/>
    <w:lvl w:ilvl="0" w:tplc="00A883F6">
      <w:start w:val="1"/>
      <w:numFmt w:val="bullet"/>
      <w:lvlText w:val=""/>
      <w:lvlJc w:val="left"/>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8900C95"/>
    <w:multiLevelType w:val="hybridMultilevel"/>
    <w:tmpl w:val="075DF0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DB47195"/>
    <w:multiLevelType w:val="hybridMultilevel"/>
    <w:tmpl w:val="3FF1F787"/>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 w:numId="3">
    <w:abstractNumId w:val="2"/>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8"/>
    <w:rsid w:val="0010563B"/>
    <w:rsid w:val="00126463"/>
    <w:rsid w:val="00170A3B"/>
    <w:rsid w:val="00281574"/>
    <w:rsid w:val="00294A45"/>
    <w:rsid w:val="00333FC6"/>
    <w:rsid w:val="003513B4"/>
    <w:rsid w:val="0046339A"/>
    <w:rsid w:val="004F7FED"/>
    <w:rsid w:val="00536F26"/>
    <w:rsid w:val="00567575"/>
    <w:rsid w:val="005C3338"/>
    <w:rsid w:val="00613B89"/>
    <w:rsid w:val="006B19BA"/>
    <w:rsid w:val="00755FC4"/>
    <w:rsid w:val="008A5940"/>
    <w:rsid w:val="008F6207"/>
    <w:rsid w:val="00965ED7"/>
    <w:rsid w:val="009764B8"/>
    <w:rsid w:val="009806A1"/>
    <w:rsid w:val="009905C0"/>
    <w:rsid w:val="009937A4"/>
    <w:rsid w:val="00A82315"/>
    <w:rsid w:val="00C4260E"/>
    <w:rsid w:val="00CA4A5A"/>
    <w:rsid w:val="00CD2995"/>
    <w:rsid w:val="00CE1FF8"/>
    <w:rsid w:val="00D93AE3"/>
    <w:rsid w:val="00F03051"/>
    <w:rsid w:val="00F64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14704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4">
    <w:name w:val="CM4"/>
    <w:basedOn w:val="Default"/>
    <w:next w:val="Default"/>
    <w:uiPriority w:val="99"/>
    <w:pPr>
      <w:spacing w:line="116" w:lineRule="atLeast"/>
    </w:pPr>
    <w:rPr>
      <w:color w:val="auto"/>
    </w:rPr>
  </w:style>
  <w:style w:type="paragraph" w:customStyle="1" w:styleId="CM5">
    <w:name w:val="CM5"/>
    <w:basedOn w:val="Default"/>
    <w:next w:val="Default"/>
    <w:uiPriority w:val="99"/>
    <w:pPr>
      <w:spacing w:line="228" w:lineRule="atLeast"/>
    </w:pPr>
    <w:rPr>
      <w:color w:val="auto"/>
    </w:rPr>
  </w:style>
  <w:style w:type="paragraph" w:customStyle="1" w:styleId="CM18">
    <w:name w:val="CM18"/>
    <w:basedOn w:val="Default"/>
    <w:next w:val="Default"/>
    <w:uiPriority w:val="99"/>
    <w:rPr>
      <w:color w:val="auto"/>
    </w:rPr>
  </w:style>
  <w:style w:type="paragraph" w:customStyle="1" w:styleId="CM8">
    <w:name w:val="CM8"/>
    <w:basedOn w:val="Default"/>
    <w:next w:val="Default"/>
    <w:uiPriority w:val="99"/>
    <w:pPr>
      <w:spacing w:line="226" w:lineRule="atLeast"/>
    </w:pPr>
    <w:rPr>
      <w:color w:val="auto"/>
    </w:rPr>
  </w:style>
  <w:style w:type="paragraph" w:customStyle="1" w:styleId="CM9">
    <w:name w:val="CM9"/>
    <w:basedOn w:val="Default"/>
    <w:next w:val="Default"/>
    <w:uiPriority w:val="99"/>
    <w:pPr>
      <w:spacing w:line="231" w:lineRule="atLeast"/>
    </w:pPr>
    <w:rPr>
      <w:color w:val="auto"/>
    </w:rPr>
  </w:style>
  <w:style w:type="paragraph" w:customStyle="1" w:styleId="CM10">
    <w:name w:val="CM10"/>
    <w:basedOn w:val="Default"/>
    <w:next w:val="Default"/>
    <w:uiPriority w:val="99"/>
    <w:pPr>
      <w:spacing w:line="231" w:lineRule="atLeast"/>
    </w:pPr>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5">
    <w:name w:val="CM15"/>
    <w:basedOn w:val="Default"/>
    <w:next w:val="Default"/>
    <w:uiPriority w:val="99"/>
    <w:rPr>
      <w:color w:val="auto"/>
    </w:rPr>
  </w:style>
  <w:style w:type="paragraph" w:customStyle="1" w:styleId="CM14">
    <w:name w:val="CM14"/>
    <w:basedOn w:val="Default"/>
    <w:next w:val="Default"/>
    <w:uiPriority w:val="99"/>
    <w:pPr>
      <w:spacing w:line="223" w:lineRule="atLeast"/>
    </w:pPr>
    <w:rPr>
      <w:color w:val="auto"/>
    </w:rPr>
  </w:style>
  <w:style w:type="paragraph" w:customStyle="1" w:styleId="CM19">
    <w:name w:val="CM19"/>
    <w:basedOn w:val="Default"/>
    <w:next w:val="Default"/>
    <w:uiPriority w:val="99"/>
    <w:rPr>
      <w:color w:val="auto"/>
    </w:rPr>
  </w:style>
  <w:style w:type="paragraph" w:customStyle="1" w:styleId="CM17">
    <w:name w:val="CM17"/>
    <w:basedOn w:val="Default"/>
    <w:next w:val="Default"/>
    <w:uiPriority w:val="99"/>
    <w:pPr>
      <w:spacing w:line="218" w:lineRule="atLeast"/>
    </w:pPr>
    <w:rPr>
      <w:color w:val="auto"/>
    </w:rPr>
  </w:style>
  <w:style w:type="paragraph" w:styleId="Testofumetto">
    <w:name w:val="Balloon Text"/>
    <w:basedOn w:val="Normale"/>
    <w:link w:val="TestofumettoCarattere"/>
    <w:uiPriority w:val="99"/>
    <w:semiHidden/>
    <w:unhideWhenUsed/>
    <w:rsid w:val="00F03051"/>
    <w:pPr>
      <w:spacing w:after="0" w:line="240" w:lineRule="auto"/>
    </w:pPr>
    <w:rPr>
      <w:rFonts w:ascii="Tahoma" w:hAnsi="Tahoma" w:cs="Tahoma"/>
      <w:sz w:val="16"/>
      <w:szCs w:val="16"/>
      <w:lang w:eastAsia="en-US"/>
    </w:rPr>
  </w:style>
  <w:style w:type="character" w:customStyle="1" w:styleId="TestofumettoCarattere">
    <w:name w:val="Testo fumetto Carattere"/>
    <w:basedOn w:val="Carpredefinitoparagrafo"/>
    <w:link w:val="Testofumetto"/>
    <w:uiPriority w:val="99"/>
    <w:semiHidden/>
    <w:locked/>
    <w:rsid w:val="00F03051"/>
    <w:rPr>
      <w:rFonts w:ascii="Tahoma" w:hAnsi="Tahoma" w:cs="Tahoma"/>
      <w:sz w:val="16"/>
      <w:szCs w:val="16"/>
      <w:lang w:val="x-none" w:eastAsia="en-US"/>
    </w:rPr>
  </w:style>
  <w:style w:type="paragraph" w:styleId="Intestazione">
    <w:name w:val="header"/>
    <w:basedOn w:val="Normale"/>
    <w:link w:val="IntestazioneCarattere"/>
    <w:uiPriority w:val="99"/>
    <w:unhideWhenUsed/>
    <w:rsid w:val="005C33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338"/>
  </w:style>
  <w:style w:type="paragraph" w:styleId="Pidipagina">
    <w:name w:val="footer"/>
    <w:basedOn w:val="Normale"/>
    <w:link w:val="PidipaginaCarattere"/>
    <w:uiPriority w:val="99"/>
    <w:unhideWhenUsed/>
    <w:rsid w:val="005C33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3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4">
    <w:name w:val="CM4"/>
    <w:basedOn w:val="Default"/>
    <w:next w:val="Default"/>
    <w:uiPriority w:val="99"/>
    <w:pPr>
      <w:spacing w:line="116" w:lineRule="atLeast"/>
    </w:pPr>
    <w:rPr>
      <w:color w:val="auto"/>
    </w:rPr>
  </w:style>
  <w:style w:type="paragraph" w:customStyle="1" w:styleId="CM5">
    <w:name w:val="CM5"/>
    <w:basedOn w:val="Default"/>
    <w:next w:val="Default"/>
    <w:uiPriority w:val="99"/>
    <w:pPr>
      <w:spacing w:line="228" w:lineRule="atLeast"/>
    </w:pPr>
    <w:rPr>
      <w:color w:val="auto"/>
    </w:rPr>
  </w:style>
  <w:style w:type="paragraph" w:customStyle="1" w:styleId="CM18">
    <w:name w:val="CM18"/>
    <w:basedOn w:val="Default"/>
    <w:next w:val="Default"/>
    <w:uiPriority w:val="99"/>
    <w:rPr>
      <w:color w:val="auto"/>
    </w:rPr>
  </w:style>
  <w:style w:type="paragraph" w:customStyle="1" w:styleId="CM8">
    <w:name w:val="CM8"/>
    <w:basedOn w:val="Default"/>
    <w:next w:val="Default"/>
    <w:uiPriority w:val="99"/>
    <w:pPr>
      <w:spacing w:line="226" w:lineRule="atLeast"/>
    </w:pPr>
    <w:rPr>
      <w:color w:val="auto"/>
    </w:rPr>
  </w:style>
  <w:style w:type="paragraph" w:customStyle="1" w:styleId="CM9">
    <w:name w:val="CM9"/>
    <w:basedOn w:val="Default"/>
    <w:next w:val="Default"/>
    <w:uiPriority w:val="99"/>
    <w:pPr>
      <w:spacing w:line="231" w:lineRule="atLeast"/>
    </w:pPr>
    <w:rPr>
      <w:color w:val="auto"/>
    </w:rPr>
  </w:style>
  <w:style w:type="paragraph" w:customStyle="1" w:styleId="CM10">
    <w:name w:val="CM10"/>
    <w:basedOn w:val="Default"/>
    <w:next w:val="Default"/>
    <w:uiPriority w:val="99"/>
    <w:pPr>
      <w:spacing w:line="231" w:lineRule="atLeast"/>
    </w:pPr>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5">
    <w:name w:val="CM15"/>
    <w:basedOn w:val="Default"/>
    <w:next w:val="Default"/>
    <w:uiPriority w:val="99"/>
    <w:rPr>
      <w:color w:val="auto"/>
    </w:rPr>
  </w:style>
  <w:style w:type="paragraph" w:customStyle="1" w:styleId="CM14">
    <w:name w:val="CM14"/>
    <w:basedOn w:val="Default"/>
    <w:next w:val="Default"/>
    <w:uiPriority w:val="99"/>
    <w:pPr>
      <w:spacing w:line="223" w:lineRule="atLeast"/>
    </w:pPr>
    <w:rPr>
      <w:color w:val="auto"/>
    </w:rPr>
  </w:style>
  <w:style w:type="paragraph" w:customStyle="1" w:styleId="CM19">
    <w:name w:val="CM19"/>
    <w:basedOn w:val="Default"/>
    <w:next w:val="Default"/>
    <w:uiPriority w:val="99"/>
    <w:rPr>
      <w:color w:val="auto"/>
    </w:rPr>
  </w:style>
  <w:style w:type="paragraph" w:customStyle="1" w:styleId="CM17">
    <w:name w:val="CM17"/>
    <w:basedOn w:val="Default"/>
    <w:next w:val="Default"/>
    <w:uiPriority w:val="99"/>
    <w:pPr>
      <w:spacing w:line="218" w:lineRule="atLeast"/>
    </w:pPr>
    <w:rPr>
      <w:color w:val="auto"/>
    </w:rPr>
  </w:style>
  <w:style w:type="paragraph" w:styleId="Testofumetto">
    <w:name w:val="Balloon Text"/>
    <w:basedOn w:val="Normale"/>
    <w:link w:val="TestofumettoCarattere"/>
    <w:uiPriority w:val="99"/>
    <w:semiHidden/>
    <w:unhideWhenUsed/>
    <w:rsid w:val="00F03051"/>
    <w:pPr>
      <w:spacing w:after="0" w:line="240" w:lineRule="auto"/>
    </w:pPr>
    <w:rPr>
      <w:rFonts w:ascii="Tahoma" w:hAnsi="Tahoma" w:cs="Tahoma"/>
      <w:sz w:val="16"/>
      <w:szCs w:val="16"/>
      <w:lang w:eastAsia="en-US"/>
    </w:rPr>
  </w:style>
  <w:style w:type="character" w:customStyle="1" w:styleId="TestofumettoCarattere">
    <w:name w:val="Testo fumetto Carattere"/>
    <w:basedOn w:val="Carpredefinitoparagrafo"/>
    <w:link w:val="Testofumetto"/>
    <w:uiPriority w:val="99"/>
    <w:semiHidden/>
    <w:locked/>
    <w:rsid w:val="00F03051"/>
    <w:rPr>
      <w:rFonts w:ascii="Tahoma" w:hAnsi="Tahoma" w:cs="Tahoma"/>
      <w:sz w:val="16"/>
      <w:szCs w:val="16"/>
      <w:lang w:val="x-none" w:eastAsia="en-US"/>
    </w:rPr>
  </w:style>
  <w:style w:type="paragraph" w:styleId="Intestazione">
    <w:name w:val="header"/>
    <w:basedOn w:val="Normale"/>
    <w:link w:val="IntestazioneCarattere"/>
    <w:uiPriority w:val="99"/>
    <w:unhideWhenUsed/>
    <w:rsid w:val="005C33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3338"/>
  </w:style>
  <w:style w:type="paragraph" w:styleId="Pidipagina">
    <w:name w:val="footer"/>
    <w:basedOn w:val="Normale"/>
    <w:link w:val="PidipaginaCarattere"/>
    <w:uiPriority w:val="99"/>
    <w:unhideWhenUsed/>
    <w:rsid w:val="005C33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30E25-1ADC-484D-9BCC-781D8530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4872</Words>
  <Characters>31339</Characters>
  <Application>Microsoft Office Word</Application>
  <DocSecurity>0</DocSecurity>
  <Lines>261</Lines>
  <Paragraphs>72</Paragraphs>
  <ScaleCrop>false</ScaleCrop>
  <HeadingPairs>
    <vt:vector size="2" baseType="variant">
      <vt:variant>
        <vt:lpstr>Titolo</vt:lpstr>
      </vt:variant>
      <vt:variant>
        <vt:i4>1</vt:i4>
      </vt:variant>
    </vt:vector>
  </HeadingPairs>
  <TitlesOfParts>
    <vt:vector size="1" baseType="lpstr">
      <vt:lpstr>ALL A - ISTANZA</vt:lpstr>
    </vt:vector>
  </TitlesOfParts>
  <Company/>
  <LinksUpToDate>false</LinksUpToDate>
  <CharactersWithSpaces>36139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 - ISTANZA</dc:title>
  <dc:subject/>
  <dc:creator>PC02</dc:creator>
  <cp:keywords/>
  <dc:description/>
  <cp:lastModifiedBy>serena2004</cp:lastModifiedBy>
  <cp:revision>4</cp:revision>
  <cp:lastPrinted>2018-01-25T07:41:00Z</cp:lastPrinted>
  <dcterms:created xsi:type="dcterms:W3CDTF">2018-01-28T11:02:00Z</dcterms:created>
  <dcterms:modified xsi:type="dcterms:W3CDTF">2018-02-04T16:53:00Z</dcterms:modified>
</cp:coreProperties>
</file>