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97" w:rsidRDefault="009E5597" w:rsidP="00FD0B15">
      <w:pPr>
        <w:ind w:left="284" w:right="140"/>
      </w:pPr>
    </w:p>
    <w:p w:rsidR="000A13AE" w:rsidRPr="00FD0B15" w:rsidRDefault="00785E91" w:rsidP="00FD0B15">
      <w:pPr>
        <w:pStyle w:val="Corpodeltesto2"/>
        <w:ind w:left="284" w:right="140"/>
        <w:rPr>
          <w:rFonts w:eastAsia="MS Mincho"/>
          <w:b/>
          <w:bCs/>
          <w:caps/>
          <w:sz w:val="52"/>
          <w:szCs w:val="52"/>
        </w:rPr>
      </w:pPr>
      <w:r w:rsidRPr="00785E91">
        <w:rPr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-40.8pt;width:41.25pt;height:61.2pt;z-index:251658240">
            <v:imagedata r:id="rId6" o:title=""/>
            <w10:wrap type="topAndBottom" side="left" anchorx="page"/>
          </v:shape>
          <o:OLEObject Type="Embed" ProgID="PBrush" ShapeID="_x0000_s1026" DrawAspect="Content" ObjectID="_1563705975" r:id="rId7"/>
        </w:pict>
      </w:r>
      <w:r w:rsidR="000A13AE" w:rsidRPr="00FD0B15">
        <w:rPr>
          <w:rFonts w:eastAsia="MS Mincho"/>
          <w:b/>
          <w:bCs/>
          <w:caps/>
          <w:sz w:val="52"/>
          <w:szCs w:val="52"/>
        </w:rPr>
        <w:t xml:space="preserve">città </w:t>
      </w:r>
      <w:proofErr w:type="spellStart"/>
      <w:r w:rsidR="000A13AE" w:rsidRPr="00FD0B15">
        <w:rPr>
          <w:rFonts w:eastAsia="MS Mincho"/>
          <w:b/>
          <w:bCs/>
          <w:caps/>
          <w:sz w:val="52"/>
          <w:szCs w:val="52"/>
        </w:rPr>
        <w:t>di</w:t>
      </w:r>
      <w:proofErr w:type="spellEnd"/>
      <w:r w:rsidR="000A13AE" w:rsidRPr="00FD0B15">
        <w:rPr>
          <w:rFonts w:eastAsia="MS Mincho"/>
          <w:b/>
          <w:bCs/>
          <w:caps/>
          <w:sz w:val="52"/>
          <w:szCs w:val="52"/>
        </w:rPr>
        <w:t xml:space="preserve"> squinzano</w:t>
      </w:r>
    </w:p>
    <w:p w:rsidR="000A13AE" w:rsidRDefault="00FD0B15" w:rsidP="00FD0B15">
      <w:pPr>
        <w:pStyle w:val="Sottotitolo"/>
        <w:ind w:left="284" w:right="140"/>
        <w:outlineLvl w:val="0"/>
        <w:rPr>
          <w:sz w:val="20"/>
          <w:szCs w:val="20"/>
        </w:rPr>
      </w:pPr>
      <w:r w:rsidRPr="00FD0B15">
        <w:rPr>
          <w:sz w:val="20"/>
          <w:szCs w:val="20"/>
        </w:rPr>
        <w:t xml:space="preserve">- </w:t>
      </w:r>
      <w:r w:rsidR="000A13AE" w:rsidRPr="00FD0B15">
        <w:rPr>
          <w:sz w:val="20"/>
          <w:szCs w:val="20"/>
        </w:rPr>
        <w:t xml:space="preserve">PROVINCIA </w:t>
      </w:r>
      <w:r w:rsidRPr="00FD0B15">
        <w:rPr>
          <w:sz w:val="20"/>
          <w:szCs w:val="20"/>
        </w:rPr>
        <w:t>di</w:t>
      </w:r>
      <w:r w:rsidR="000A13AE" w:rsidRPr="00FD0B15">
        <w:rPr>
          <w:sz w:val="20"/>
          <w:szCs w:val="20"/>
        </w:rPr>
        <w:t xml:space="preserve"> LECCE</w:t>
      </w:r>
      <w:r w:rsidRPr="00FD0B15">
        <w:rPr>
          <w:sz w:val="20"/>
          <w:szCs w:val="20"/>
        </w:rPr>
        <w:t xml:space="preserve"> -</w:t>
      </w:r>
    </w:p>
    <w:p w:rsidR="00FD0B15" w:rsidRPr="00FD0B15" w:rsidRDefault="00FD0B15" w:rsidP="00FD0B15">
      <w:pPr>
        <w:pStyle w:val="Sottotitolo"/>
        <w:ind w:left="284" w:right="140"/>
        <w:outlineLvl w:val="0"/>
        <w:rPr>
          <w:sz w:val="20"/>
          <w:szCs w:val="20"/>
        </w:rPr>
      </w:pPr>
    </w:p>
    <w:p w:rsidR="00FD0B15" w:rsidRDefault="00FD0B15" w:rsidP="00FD0B15">
      <w:pPr>
        <w:ind w:left="284" w:right="140"/>
        <w:jc w:val="center"/>
      </w:pPr>
      <w:r>
        <w:t xml:space="preserve">SETTORE </w:t>
      </w:r>
      <w:proofErr w:type="spellStart"/>
      <w:r>
        <w:t>VI</w:t>
      </w:r>
      <w:proofErr w:type="spellEnd"/>
      <w:r>
        <w:t xml:space="preserve"> - SERVIZIO URBANISTICA</w:t>
      </w:r>
    </w:p>
    <w:p w:rsidR="00FD0B15" w:rsidRDefault="00FD0B15" w:rsidP="00FD0B15">
      <w:pPr>
        <w:ind w:left="284" w:right="140"/>
      </w:pPr>
    </w:p>
    <w:p w:rsidR="004B5B06" w:rsidRDefault="004B5B06" w:rsidP="004B5B06">
      <w:pPr>
        <w:ind w:left="284" w:right="140"/>
        <w:rPr>
          <w:bCs/>
        </w:rPr>
      </w:pPr>
    </w:p>
    <w:p w:rsidR="004B5B06" w:rsidRPr="001B6110" w:rsidRDefault="004B5B06" w:rsidP="004B5B06">
      <w:pPr>
        <w:ind w:left="284" w:right="140"/>
        <w:rPr>
          <w:bCs/>
        </w:rPr>
      </w:pPr>
    </w:p>
    <w:p w:rsidR="004B5B06" w:rsidRPr="009233C8" w:rsidRDefault="004B5B06" w:rsidP="004B5B06">
      <w:pPr>
        <w:ind w:left="284" w:right="140"/>
        <w:rPr>
          <w:rFonts w:eastAsia="MS Mincho"/>
          <w:lang w:val="en-US"/>
        </w:rPr>
      </w:pPr>
      <w:r w:rsidRPr="009233C8">
        <w:rPr>
          <w:lang w:val="en-US"/>
        </w:rPr>
        <w:t>Prot. N.</w:t>
      </w:r>
      <w:r w:rsidR="009233C8" w:rsidRPr="009233C8">
        <w:rPr>
          <w:lang w:val="en-US"/>
        </w:rPr>
        <w:t xml:space="preserve">12969  </w:t>
      </w:r>
      <w:r w:rsidRPr="009233C8">
        <w:rPr>
          <w:lang w:val="en-US"/>
        </w:rPr>
        <w:t xml:space="preserve"> DIP.___________ SETT.___________</w:t>
      </w:r>
      <w:r w:rsidR="00CA646D" w:rsidRPr="009233C8">
        <w:rPr>
          <w:lang w:val="en-US"/>
        </w:rPr>
        <w:t xml:space="preserve"> </w:t>
      </w:r>
      <w:r w:rsidRPr="009233C8">
        <w:rPr>
          <w:lang w:val="en-US"/>
        </w:rPr>
        <w:t>(cap 73018)</w:t>
      </w:r>
      <w:r w:rsidR="00CA646D" w:rsidRPr="009233C8">
        <w:rPr>
          <w:lang w:val="en-US"/>
        </w:rPr>
        <w:tab/>
      </w:r>
      <w:proofErr w:type="spellStart"/>
      <w:r w:rsidRPr="009233C8">
        <w:rPr>
          <w:lang w:val="en-US"/>
        </w:rPr>
        <w:t>lì</w:t>
      </w:r>
      <w:proofErr w:type="spellEnd"/>
      <w:r w:rsidRPr="009233C8">
        <w:rPr>
          <w:lang w:val="en-US"/>
        </w:rPr>
        <w:t xml:space="preserve"> </w:t>
      </w:r>
      <w:r w:rsidR="009233C8" w:rsidRPr="009233C8">
        <w:rPr>
          <w:lang w:val="en-US"/>
        </w:rPr>
        <w:t>08/08/2017</w:t>
      </w:r>
    </w:p>
    <w:p w:rsidR="004B5B06" w:rsidRPr="009233C8" w:rsidRDefault="004B5B06" w:rsidP="004B5B06">
      <w:pPr>
        <w:pStyle w:val="Testonormale"/>
        <w:ind w:left="284" w:right="140"/>
        <w:rPr>
          <w:rFonts w:ascii="Times New Roman" w:eastAsia="MS Mincho" w:hAnsi="Times New Roman"/>
          <w:sz w:val="24"/>
          <w:szCs w:val="24"/>
          <w:lang w:val="en-US"/>
        </w:rPr>
      </w:pPr>
    </w:p>
    <w:p w:rsidR="004B5B06" w:rsidRPr="009233C8" w:rsidRDefault="004B5B06" w:rsidP="004B5B06">
      <w:pPr>
        <w:pStyle w:val="Testonormale"/>
        <w:ind w:left="284" w:right="140"/>
        <w:rPr>
          <w:rFonts w:ascii="Times New Roman" w:eastAsia="MS Mincho" w:hAnsi="Times New Roman"/>
          <w:sz w:val="24"/>
          <w:szCs w:val="24"/>
          <w:lang w:val="en-US"/>
        </w:rPr>
      </w:pPr>
    </w:p>
    <w:p w:rsidR="0052365E" w:rsidRPr="009233C8" w:rsidRDefault="0052365E" w:rsidP="004B5B06">
      <w:pPr>
        <w:pStyle w:val="Testonormale"/>
        <w:ind w:left="284" w:right="140"/>
        <w:rPr>
          <w:rFonts w:ascii="Times New Roman" w:eastAsia="MS Mincho" w:hAnsi="Times New Roman"/>
          <w:sz w:val="24"/>
          <w:szCs w:val="24"/>
          <w:lang w:val="en-US"/>
        </w:rPr>
      </w:pPr>
    </w:p>
    <w:p w:rsidR="0052365E" w:rsidRPr="009233C8" w:rsidRDefault="0052365E" w:rsidP="004B5B06">
      <w:pPr>
        <w:pStyle w:val="Testonormale"/>
        <w:ind w:left="284" w:right="140"/>
        <w:rPr>
          <w:rFonts w:ascii="Times New Roman" w:eastAsia="MS Mincho" w:hAnsi="Times New Roman"/>
          <w:sz w:val="24"/>
          <w:szCs w:val="24"/>
          <w:lang w:val="en-US"/>
        </w:rPr>
      </w:pPr>
    </w:p>
    <w:p w:rsidR="004B5B06" w:rsidRPr="009233C8" w:rsidRDefault="004B5B06" w:rsidP="004B5B06">
      <w:pPr>
        <w:pStyle w:val="Testonormale"/>
        <w:ind w:left="284" w:right="140"/>
        <w:rPr>
          <w:rFonts w:ascii="Times New Roman" w:eastAsia="MS Mincho" w:hAnsi="Times New Roman"/>
          <w:sz w:val="24"/>
          <w:szCs w:val="24"/>
          <w:lang w:val="en-US"/>
        </w:rPr>
      </w:pPr>
    </w:p>
    <w:p w:rsidR="004B5B06" w:rsidRDefault="004B5B06" w:rsidP="00AD3909">
      <w:pPr>
        <w:pStyle w:val="Testonormale"/>
        <w:ind w:left="1560" w:right="566" w:hanging="1276"/>
        <w:jc w:val="both"/>
        <w:rPr>
          <w:rFonts w:ascii="Arial" w:hAnsi="Arial" w:cs="Arial"/>
          <w:b/>
          <w:bCs/>
        </w:rPr>
      </w:pPr>
      <w:r w:rsidRPr="00D56ED0">
        <w:rPr>
          <w:rFonts w:ascii="Arial Narrow" w:hAnsi="Arial Narrow"/>
          <w:sz w:val="24"/>
          <w:szCs w:val="24"/>
        </w:rPr>
        <w:t>Oggetto:</w:t>
      </w:r>
      <w:r w:rsidRPr="00D56ED0">
        <w:rPr>
          <w:rFonts w:ascii="Arial Narrow" w:hAnsi="Arial Narrow"/>
          <w:sz w:val="24"/>
          <w:szCs w:val="24"/>
        </w:rPr>
        <w:tab/>
      </w:r>
      <w:r w:rsidR="006C7873" w:rsidRPr="00B13657">
        <w:rPr>
          <w:rFonts w:ascii="Arial" w:hAnsi="Arial" w:cs="Arial"/>
          <w:b/>
          <w:bCs/>
        </w:rPr>
        <w:t xml:space="preserve">SELEZIONE </w:t>
      </w:r>
      <w:r w:rsidR="00AD3909" w:rsidRPr="00B13657">
        <w:rPr>
          <w:rFonts w:ascii="Arial" w:hAnsi="Arial" w:cs="Arial"/>
          <w:b/>
          <w:bCs/>
        </w:rPr>
        <w:t xml:space="preserve">COMPARATIVA PER L'INDIVIDUAZIONE </w:t>
      </w:r>
      <w:proofErr w:type="spellStart"/>
      <w:r w:rsidR="00AD3909" w:rsidRPr="00B13657">
        <w:rPr>
          <w:rFonts w:ascii="Arial" w:hAnsi="Arial" w:cs="Arial"/>
          <w:b/>
          <w:bCs/>
        </w:rPr>
        <w:t>DI</w:t>
      </w:r>
      <w:proofErr w:type="spellEnd"/>
      <w:r w:rsidR="00AD3909" w:rsidRPr="00B13657">
        <w:rPr>
          <w:rFonts w:ascii="Arial" w:hAnsi="Arial" w:cs="Arial"/>
          <w:b/>
          <w:bCs/>
        </w:rPr>
        <w:t xml:space="preserve"> SOGGETTI DEL TERZO SETTORE PER LA CO</w:t>
      </w:r>
      <w:r w:rsidR="00AD3909">
        <w:rPr>
          <w:rFonts w:ascii="Arial" w:hAnsi="Arial" w:cs="Arial"/>
          <w:b/>
          <w:bCs/>
        </w:rPr>
        <w:t>-</w:t>
      </w:r>
      <w:r w:rsidR="00AD3909" w:rsidRPr="00B13657">
        <w:rPr>
          <w:rFonts w:ascii="Arial" w:hAnsi="Arial" w:cs="Arial"/>
          <w:b/>
          <w:bCs/>
        </w:rPr>
        <w:t xml:space="preserve">PROGETTAZIONE E SUCCESSIVA </w:t>
      </w:r>
      <w:r w:rsidR="00AD3909">
        <w:rPr>
          <w:rFonts w:ascii="Arial" w:hAnsi="Arial" w:cs="Arial"/>
          <w:b/>
          <w:bCs/>
        </w:rPr>
        <w:t xml:space="preserve">GESTIONE DEI SERVIZI </w:t>
      </w:r>
      <w:proofErr w:type="spellStart"/>
      <w:r w:rsidR="00AD3909">
        <w:rPr>
          <w:rFonts w:ascii="Arial" w:hAnsi="Arial" w:cs="Arial"/>
          <w:b/>
          <w:bCs/>
        </w:rPr>
        <w:t>DI</w:t>
      </w:r>
      <w:proofErr w:type="spellEnd"/>
      <w:r w:rsidR="00AD3909">
        <w:rPr>
          <w:rFonts w:ascii="Arial" w:hAnsi="Arial" w:cs="Arial"/>
          <w:b/>
          <w:bCs/>
        </w:rPr>
        <w:t xml:space="preserve"> ACCOGLIENZA </w:t>
      </w:r>
      <w:r w:rsidR="00AD3909" w:rsidRPr="00AD3909">
        <w:rPr>
          <w:rFonts w:ascii="Arial" w:hAnsi="Arial" w:cs="Arial"/>
          <w:b/>
          <w:bCs/>
        </w:rPr>
        <w:t>A VALERE SUL FONDO NAZIONALE PER LE POLITICHE E SERVIZI DELL'ASILO NELL'AMBITO DELLO SPRAR MSNA - DECRETO DEL MINIS</w:t>
      </w:r>
      <w:r w:rsidR="00AD3909">
        <w:rPr>
          <w:rFonts w:ascii="Arial" w:hAnsi="Arial" w:cs="Arial"/>
          <w:b/>
          <w:bCs/>
        </w:rPr>
        <w:t xml:space="preserve">TERO DELL'INTERNO 10 AGOSTO 2016 - </w:t>
      </w:r>
      <w:r w:rsidR="00AD3909" w:rsidRPr="00B13657">
        <w:rPr>
          <w:rFonts w:ascii="Arial" w:hAnsi="Arial" w:cs="Arial"/>
          <w:b/>
          <w:bCs/>
        </w:rPr>
        <w:t>APPROVAZIONE AVVISO PUBBLICO E MODULI PER LA PARTECIPAZIONE ALLA PROCEDURA</w:t>
      </w:r>
    </w:p>
    <w:p w:rsidR="00AD3909" w:rsidRPr="00AD3909" w:rsidRDefault="00AD3909" w:rsidP="00AD3909">
      <w:pPr>
        <w:pStyle w:val="Testonormale"/>
        <w:ind w:left="1560" w:right="566" w:hanging="1276"/>
        <w:jc w:val="both"/>
        <w:rPr>
          <w:rFonts w:ascii="Arial" w:hAnsi="Arial" w:cs="Arial"/>
          <w:b/>
          <w:bCs/>
        </w:rPr>
      </w:pPr>
    </w:p>
    <w:p w:rsidR="00AD3909" w:rsidRDefault="00AD3909" w:rsidP="00AD3909">
      <w:pPr>
        <w:pStyle w:val="Testonormale"/>
        <w:ind w:left="1560" w:right="56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Determinazione n:</w:t>
      </w:r>
      <w:r w:rsidR="00635BB6">
        <w:rPr>
          <w:rFonts w:ascii="Arial" w:hAnsi="Arial" w:cs="Arial"/>
          <w:b/>
          <w:bCs/>
        </w:rPr>
        <w:t xml:space="preserve"> 421/2017 </w:t>
      </w:r>
      <w:r>
        <w:rPr>
          <w:rFonts w:ascii="Arial" w:hAnsi="Arial" w:cs="Arial"/>
          <w:b/>
          <w:bCs/>
        </w:rPr>
        <w:t xml:space="preserve"> - </w:t>
      </w:r>
      <w:r w:rsidR="00635B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RETTIFICA</w:t>
      </w:r>
    </w:p>
    <w:p w:rsidR="006C7873" w:rsidRPr="00AD3909" w:rsidRDefault="006C7873" w:rsidP="006C7873">
      <w:pPr>
        <w:ind w:left="284" w:right="140"/>
        <w:rPr>
          <w:rFonts w:ascii="Arial" w:hAnsi="Arial" w:cs="Arial"/>
          <w:b/>
          <w:bCs/>
          <w:sz w:val="20"/>
          <w:szCs w:val="20"/>
        </w:rPr>
      </w:pPr>
    </w:p>
    <w:p w:rsidR="0052365E" w:rsidRDefault="0052365E" w:rsidP="006C7873">
      <w:pPr>
        <w:ind w:left="284" w:right="140"/>
        <w:rPr>
          <w:rFonts w:ascii="Verdana" w:hAnsi="Verdana" w:cs="Verdana"/>
          <w:spacing w:val="20"/>
        </w:rPr>
      </w:pPr>
    </w:p>
    <w:p w:rsidR="0052365E" w:rsidRPr="00B13657" w:rsidRDefault="0052365E" w:rsidP="006C7873">
      <w:pPr>
        <w:ind w:left="284" w:right="140"/>
        <w:rPr>
          <w:rFonts w:ascii="Verdana" w:hAnsi="Verdana" w:cs="Verdana"/>
          <w:spacing w:val="20"/>
        </w:rPr>
      </w:pPr>
    </w:p>
    <w:p w:rsidR="006C7873" w:rsidRPr="0052365E" w:rsidRDefault="0052365E" w:rsidP="006C7873">
      <w:pPr>
        <w:widowControl w:val="0"/>
        <w:autoSpaceDE w:val="0"/>
        <w:autoSpaceDN w:val="0"/>
        <w:spacing w:before="120" w:after="120"/>
        <w:ind w:left="284" w:right="566"/>
        <w:jc w:val="center"/>
        <w:rPr>
          <w:spacing w:val="20"/>
          <w:sz w:val="40"/>
          <w:szCs w:val="40"/>
        </w:rPr>
      </w:pPr>
      <w:r w:rsidRPr="0052365E">
        <w:rPr>
          <w:b/>
          <w:bCs/>
          <w:spacing w:val="20"/>
          <w:sz w:val="40"/>
          <w:szCs w:val="40"/>
        </w:rPr>
        <w:t>COMUNICAZIONE</w:t>
      </w:r>
    </w:p>
    <w:p w:rsidR="006C7873" w:rsidRDefault="006C7873" w:rsidP="0052365E">
      <w:pPr>
        <w:spacing w:after="120"/>
        <w:ind w:left="284" w:right="566"/>
        <w:jc w:val="both"/>
        <w:rPr>
          <w:rFonts w:ascii="Verdana" w:hAnsi="Verdana"/>
          <w:bCs/>
          <w:sz w:val="20"/>
          <w:szCs w:val="20"/>
        </w:rPr>
      </w:pPr>
    </w:p>
    <w:p w:rsidR="006C7873" w:rsidRDefault="006C7873" w:rsidP="0052365E">
      <w:pPr>
        <w:spacing w:after="120"/>
        <w:ind w:left="284" w:right="566"/>
        <w:jc w:val="both"/>
        <w:rPr>
          <w:rFonts w:ascii="Verdana" w:hAnsi="Verdana"/>
          <w:bCs/>
          <w:sz w:val="20"/>
          <w:szCs w:val="20"/>
        </w:rPr>
      </w:pPr>
    </w:p>
    <w:p w:rsidR="0052365E" w:rsidRDefault="0052365E" w:rsidP="0052365E">
      <w:pPr>
        <w:spacing w:after="120"/>
        <w:ind w:left="284" w:right="566"/>
        <w:jc w:val="both"/>
        <w:rPr>
          <w:rFonts w:ascii="Verdana" w:hAnsi="Verdana"/>
          <w:bCs/>
          <w:sz w:val="20"/>
          <w:szCs w:val="20"/>
        </w:rPr>
      </w:pPr>
    </w:p>
    <w:p w:rsidR="0052365E" w:rsidRDefault="0052365E" w:rsidP="002A33C1">
      <w:pPr>
        <w:spacing w:after="120"/>
        <w:ind w:left="284" w:right="566" w:firstLine="85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 sottoscritto ing. luigi Rampino, in qualità di Responsabile del procedimento in oggetto, comunica che a seguito di rettifica dell'avviso del procedimento suddetto, lo stesso è stato ripubblicato con nuovo termine di scadenza.</w:t>
      </w:r>
    </w:p>
    <w:p w:rsidR="004B5B06" w:rsidRDefault="004B5B06" w:rsidP="00E12D33">
      <w:pPr>
        <w:ind w:left="4820" w:right="140"/>
        <w:jc w:val="center"/>
        <w:rPr>
          <w:rFonts w:ascii="Arial Narrow" w:hAnsi="Arial Narrow"/>
        </w:rPr>
      </w:pPr>
    </w:p>
    <w:p w:rsidR="00806784" w:rsidRPr="004B5B06" w:rsidRDefault="00806784" w:rsidP="00E12D33">
      <w:pPr>
        <w:ind w:left="4820" w:right="140"/>
        <w:jc w:val="center"/>
        <w:rPr>
          <w:rFonts w:ascii="Arial Narrow" w:hAnsi="Arial Narrow"/>
        </w:rPr>
      </w:pPr>
    </w:p>
    <w:p w:rsidR="00811A8F" w:rsidRPr="004B5B06" w:rsidRDefault="00E12D33" w:rsidP="00E12D33">
      <w:pPr>
        <w:ind w:left="4820" w:right="140"/>
        <w:jc w:val="center"/>
        <w:rPr>
          <w:rFonts w:ascii="Arial Narrow" w:hAnsi="Arial Narrow"/>
        </w:rPr>
      </w:pPr>
      <w:r w:rsidRPr="004B5B06">
        <w:rPr>
          <w:rFonts w:ascii="Arial Narrow" w:hAnsi="Arial Narrow"/>
        </w:rPr>
        <w:t xml:space="preserve">Il Responsabile </w:t>
      </w:r>
      <w:proofErr w:type="spellStart"/>
      <w:r w:rsidRPr="004B5B06">
        <w:rPr>
          <w:rFonts w:ascii="Arial Narrow" w:hAnsi="Arial Narrow"/>
        </w:rPr>
        <w:t>VI°</w:t>
      </w:r>
      <w:proofErr w:type="spellEnd"/>
      <w:r w:rsidRPr="004B5B06">
        <w:rPr>
          <w:rFonts w:ascii="Arial Narrow" w:hAnsi="Arial Narrow"/>
        </w:rPr>
        <w:t xml:space="preserve"> Settore Urbanistica</w:t>
      </w:r>
    </w:p>
    <w:p w:rsidR="00E12D33" w:rsidRDefault="00E12D33" w:rsidP="00E12D33">
      <w:pPr>
        <w:ind w:left="4820" w:right="140"/>
        <w:jc w:val="center"/>
        <w:rPr>
          <w:rFonts w:ascii="Arial Narrow" w:hAnsi="Arial Narrow"/>
        </w:rPr>
      </w:pPr>
      <w:r w:rsidRPr="004B5B06">
        <w:rPr>
          <w:rFonts w:ascii="Arial Narrow" w:hAnsi="Arial Narrow"/>
        </w:rPr>
        <w:t>Ing. Luigi RAMPINO</w:t>
      </w:r>
    </w:p>
    <w:p w:rsidR="00E40F7B" w:rsidRDefault="00E40F7B" w:rsidP="00E12D33">
      <w:pPr>
        <w:ind w:left="4820" w:right="140"/>
        <w:jc w:val="center"/>
        <w:rPr>
          <w:rFonts w:ascii="Arial Narrow" w:hAnsi="Arial Narrow"/>
        </w:rPr>
      </w:pPr>
    </w:p>
    <w:p w:rsidR="0052365E" w:rsidRDefault="0052365E" w:rsidP="006C7873">
      <w:pP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:rsidR="0052365E" w:rsidRDefault="0052365E" w:rsidP="006C7873">
      <w:pP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:rsidR="0052365E" w:rsidRDefault="0052365E" w:rsidP="006C7873">
      <w:pP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:rsidR="0052365E" w:rsidRDefault="0052365E" w:rsidP="006C7873">
      <w:pP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</w:p>
    <w:p w:rsidR="006C7873" w:rsidRPr="00B13657" w:rsidRDefault="006C7873" w:rsidP="006C7873">
      <w:pP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  <w:r w:rsidRPr="00B13657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(del registro delle pubblicazioni all'albo pretorio)</w:t>
      </w:r>
    </w:p>
    <w:sectPr w:rsidR="006C7873" w:rsidRPr="00B13657" w:rsidSect="006C7873"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75A"/>
    <w:multiLevelType w:val="hybridMultilevel"/>
    <w:tmpl w:val="7D98A6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D97204"/>
    <w:multiLevelType w:val="hybridMultilevel"/>
    <w:tmpl w:val="9C6C6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1657"/>
    <w:multiLevelType w:val="hybridMultilevel"/>
    <w:tmpl w:val="34227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3DC7"/>
    <w:multiLevelType w:val="hybridMultilevel"/>
    <w:tmpl w:val="71287782"/>
    <w:lvl w:ilvl="0" w:tplc="C7B4C7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B404E"/>
    <w:multiLevelType w:val="hybridMultilevel"/>
    <w:tmpl w:val="3F5639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A4DAD"/>
    <w:multiLevelType w:val="hybridMultilevel"/>
    <w:tmpl w:val="5D8C24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403E65"/>
    <w:multiLevelType w:val="hybridMultilevel"/>
    <w:tmpl w:val="F5F0AD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A53D28"/>
    <w:multiLevelType w:val="hybridMultilevel"/>
    <w:tmpl w:val="18C23644"/>
    <w:lvl w:ilvl="0" w:tplc="58623E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080733"/>
    <w:multiLevelType w:val="hybridMultilevel"/>
    <w:tmpl w:val="A55AED72"/>
    <w:lvl w:ilvl="0" w:tplc="04100019">
      <w:start w:val="1"/>
      <w:numFmt w:val="lowerLetter"/>
      <w:lvlText w:val="%1."/>
      <w:lvlJc w:val="left"/>
      <w:pPr>
        <w:ind w:left="64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>
    <w:nsid w:val="64A437BB"/>
    <w:multiLevelType w:val="hybridMultilevel"/>
    <w:tmpl w:val="76A079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C7273E"/>
    <w:multiLevelType w:val="hybridMultilevel"/>
    <w:tmpl w:val="8FAC3D86"/>
    <w:lvl w:ilvl="0" w:tplc="B9384DC2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386759"/>
    <w:multiLevelType w:val="hybridMultilevel"/>
    <w:tmpl w:val="17CA0D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2B65"/>
    <w:rsid w:val="00016C88"/>
    <w:rsid w:val="000332C4"/>
    <w:rsid w:val="000617F7"/>
    <w:rsid w:val="000A13AE"/>
    <w:rsid w:val="000B167F"/>
    <w:rsid w:val="000C6333"/>
    <w:rsid w:val="0011139B"/>
    <w:rsid w:val="00111BF7"/>
    <w:rsid w:val="0011304D"/>
    <w:rsid w:val="00184A84"/>
    <w:rsid w:val="00186B35"/>
    <w:rsid w:val="001A5304"/>
    <w:rsid w:val="001B3973"/>
    <w:rsid w:val="001B52C1"/>
    <w:rsid w:val="00200FC5"/>
    <w:rsid w:val="00203620"/>
    <w:rsid w:val="00207730"/>
    <w:rsid w:val="0028708C"/>
    <w:rsid w:val="00292DF2"/>
    <w:rsid w:val="002934FB"/>
    <w:rsid w:val="002A33C1"/>
    <w:rsid w:val="00314365"/>
    <w:rsid w:val="0032355D"/>
    <w:rsid w:val="003265EC"/>
    <w:rsid w:val="0036569F"/>
    <w:rsid w:val="00372B7E"/>
    <w:rsid w:val="00380322"/>
    <w:rsid w:val="00381EB9"/>
    <w:rsid w:val="003C30F3"/>
    <w:rsid w:val="00404107"/>
    <w:rsid w:val="004662C0"/>
    <w:rsid w:val="004A1994"/>
    <w:rsid w:val="004B5B06"/>
    <w:rsid w:val="004D4A0F"/>
    <w:rsid w:val="004E7117"/>
    <w:rsid w:val="0051046E"/>
    <w:rsid w:val="0052365E"/>
    <w:rsid w:val="005651D4"/>
    <w:rsid w:val="005E6F44"/>
    <w:rsid w:val="005E7E85"/>
    <w:rsid w:val="00621E35"/>
    <w:rsid w:val="006246A7"/>
    <w:rsid w:val="00635BB6"/>
    <w:rsid w:val="00647B61"/>
    <w:rsid w:val="00674682"/>
    <w:rsid w:val="006C7873"/>
    <w:rsid w:val="006E5264"/>
    <w:rsid w:val="00703E5B"/>
    <w:rsid w:val="00713CD3"/>
    <w:rsid w:val="00715E5F"/>
    <w:rsid w:val="00771D40"/>
    <w:rsid w:val="00785E91"/>
    <w:rsid w:val="007A0138"/>
    <w:rsid w:val="007A6D09"/>
    <w:rsid w:val="00806784"/>
    <w:rsid w:val="00811A8F"/>
    <w:rsid w:val="00822596"/>
    <w:rsid w:val="00823D8D"/>
    <w:rsid w:val="00832B2A"/>
    <w:rsid w:val="008450A4"/>
    <w:rsid w:val="00887BE5"/>
    <w:rsid w:val="008903BD"/>
    <w:rsid w:val="00892B65"/>
    <w:rsid w:val="008B7973"/>
    <w:rsid w:val="00910589"/>
    <w:rsid w:val="009233C8"/>
    <w:rsid w:val="00930141"/>
    <w:rsid w:val="00935379"/>
    <w:rsid w:val="0095493F"/>
    <w:rsid w:val="00955C44"/>
    <w:rsid w:val="00966D9A"/>
    <w:rsid w:val="009831ED"/>
    <w:rsid w:val="009A2A49"/>
    <w:rsid w:val="009B15C5"/>
    <w:rsid w:val="009C3E46"/>
    <w:rsid w:val="009E5597"/>
    <w:rsid w:val="009F379A"/>
    <w:rsid w:val="009F62A7"/>
    <w:rsid w:val="00A67B03"/>
    <w:rsid w:val="00A73DF1"/>
    <w:rsid w:val="00A7473A"/>
    <w:rsid w:val="00AB1BBC"/>
    <w:rsid w:val="00AB2097"/>
    <w:rsid w:val="00AD3909"/>
    <w:rsid w:val="00AE6FE4"/>
    <w:rsid w:val="00AE711D"/>
    <w:rsid w:val="00AF0EB1"/>
    <w:rsid w:val="00AF295B"/>
    <w:rsid w:val="00B04C1B"/>
    <w:rsid w:val="00B05E56"/>
    <w:rsid w:val="00B1708C"/>
    <w:rsid w:val="00B94854"/>
    <w:rsid w:val="00BA653D"/>
    <w:rsid w:val="00BB179A"/>
    <w:rsid w:val="00C002B2"/>
    <w:rsid w:val="00C20FDA"/>
    <w:rsid w:val="00C43A8E"/>
    <w:rsid w:val="00C51755"/>
    <w:rsid w:val="00C53B6E"/>
    <w:rsid w:val="00C749F0"/>
    <w:rsid w:val="00C74B9E"/>
    <w:rsid w:val="00C80AE7"/>
    <w:rsid w:val="00C83B76"/>
    <w:rsid w:val="00CA0AD7"/>
    <w:rsid w:val="00CA646D"/>
    <w:rsid w:val="00CB039C"/>
    <w:rsid w:val="00CF5120"/>
    <w:rsid w:val="00D0633A"/>
    <w:rsid w:val="00D31009"/>
    <w:rsid w:val="00D8288E"/>
    <w:rsid w:val="00DA07B4"/>
    <w:rsid w:val="00DC28FA"/>
    <w:rsid w:val="00DC6ACD"/>
    <w:rsid w:val="00DE0610"/>
    <w:rsid w:val="00DE0BB6"/>
    <w:rsid w:val="00DE11BF"/>
    <w:rsid w:val="00DF167C"/>
    <w:rsid w:val="00E12D33"/>
    <w:rsid w:val="00E16A96"/>
    <w:rsid w:val="00E26D92"/>
    <w:rsid w:val="00E369C0"/>
    <w:rsid w:val="00E40F7B"/>
    <w:rsid w:val="00E56C70"/>
    <w:rsid w:val="00EC567B"/>
    <w:rsid w:val="00EF3DDE"/>
    <w:rsid w:val="00F15A09"/>
    <w:rsid w:val="00F47BA4"/>
    <w:rsid w:val="00F53EC6"/>
    <w:rsid w:val="00F64051"/>
    <w:rsid w:val="00F97B31"/>
    <w:rsid w:val="00FB2C42"/>
    <w:rsid w:val="00FB66C6"/>
    <w:rsid w:val="00FC7F3F"/>
    <w:rsid w:val="00FD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B1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67C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A13AE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A13AE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A13AE"/>
    <w:pPr>
      <w:jc w:val="center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A13A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A13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13AE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7B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B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32355D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B17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B179A"/>
    <w:rPr>
      <w:b/>
      <w:bCs/>
    </w:rPr>
  </w:style>
  <w:style w:type="character" w:styleId="Enfasicorsivo">
    <w:name w:val="Emphasis"/>
    <w:basedOn w:val="Carpredefinitoparagrafo"/>
    <w:uiPriority w:val="20"/>
    <w:qFormat/>
    <w:rsid w:val="00BB179A"/>
    <w:rPr>
      <w:i/>
      <w:iCs/>
    </w:rPr>
  </w:style>
  <w:style w:type="paragraph" w:customStyle="1" w:styleId="rtf1Default">
    <w:name w:val="rtf1 Default"/>
    <w:rsid w:val="006C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67C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A13AE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A13AE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A13AE"/>
    <w:pPr>
      <w:jc w:val="center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A13A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A13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A13AE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87B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B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323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5CBA-9ABB-4C4A-A7D8-1CD7ED72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Giordano</dc:creator>
  <cp:lastModifiedBy>rampinol</cp:lastModifiedBy>
  <cp:revision>5</cp:revision>
  <cp:lastPrinted>2017-08-08T11:44:00Z</cp:lastPrinted>
  <dcterms:created xsi:type="dcterms:W3CDTF">2017-08-08T11:42:00Z</dcterms:created>
  <dcterms:modified xsi:type="dcterms:W3CDTF">2017-08-08T12:00:00Z</dcterms:modified>
</cp:coreProperties>
</file>